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color w:val="1155cc"/>
        </w:rPr>
      </w:pPr>
      <w:r w:rsidDel="00000000" w:rsidR="00000000" w:rsidRPr="00000000">
        <w:rPr>
          <w:rtl w:val="0"/>
        </w:rPr>
      </w:r>
    </w:p>
    <w:tbl>
      <w:tblPr>
        <w:tblStyle w:val="Table1"/>
        <w:tblW w:w="9615.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765"/>
        <w:tblGridChange w:id="0">
          <w:tblGrid>
            <w:gridCol w:w="2850"/>
            <w:gridCol w:w="6765"/>
          </w:tblGrid>
        </w:tblGridChange>
      </w:tblGrid>
      <w:tr>
        <w:trPr>
          <w:cantSplit w:val="0"/>
          <w:trHeight w:val="420" w:hRule="atLeast"/>
          <w:tblHeader w:val="0"/>
        </w:trPr>
        <w:tc>
          <w:tcPr>
            <w:gridSpan w:val="2"/>
            <w:tcBorders>
              <w:top w:color="1155cc" w:space="0" w:sz="12" w:val="single"/>
              <w:left w:color="1155cc" w:space="0" w:sz="12" w:val="single"/>
              <w:bottom w:color="1155cc" w:space="0" w:sz="12" w:val="single"/>
              <w:right w:color="1155cc" w:space="0" w:sz="12"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2">
            <w:pPr>
              <w:spacing w:after="0" w:line="276" w:lineRule="auto"/>
              <w:jc w:val="center"/>
              <w:rPr>
                <w:color w:val="1c4587"/>
              </w:rPr>
            </w:pPr>
            <w:r w:rsidDel="00000000" w:rsidR="00000000" w:rsidRPr="00000000">
              <w:rPr>
                <w:color w:val="1c4587"/>
                <w:rtl w:val="0"/>
              </w:rPr>
              <w:t xml:space="preserve">Changes since last review</w:t>
            </w:r>
          </w:p>
        </w:tc>
      </w:tr>
      <w:tr>
        <w:trPr>
          <w:cantSplit w:val="0"/>
          <w:tblHeader w:val="0"/>
        </w:trPr>
        <w:tc>
          <w:tcPr>
            <w:tcBorders>
              <w:top w:color="1155cc" w:space="0" w:sz="12" w:val="single"/>
              <w:left w:color="1155cc" w:space="0" w:sz="12" w:val="single"/>
              <w:bottom w:color="1155cc" w:space="0" w:sz="12" w:val="single"/>
              <w:right w:color="1155c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0" w:line="240" w:lineRule="auto"/>
              <w:rPr>
                <w:color w:val="1c4587"/>
                <w:sz w:val="20"/>
                <w:szCs w:val="20"/>
              </w:rPr>
            </w:pPr>
            <w:r w:rsidDel="00000000" w:rsidR="00000000" w:rsidRPr="00000000">
              <w:rPr>
                <w:color w:val="1c4587"/>
                <w:sz w:val="20"/>
                <w:szCs w:val="20"/>
                <w:rtl w:val="0"/>
              </w:rPr>
              <w:t xml:space="preserve">1.10.22</w:t>
            </w:r>
          </w:p>
        </w:tc>
        <w:tc>
          <w:tcPr>
            <w:tcBorders>
              <w:top w:color="1155cc" w:space="0" w:sz="12" w:val="single"/>
              <w:left w:color="1155cc" w:space="0" w:sz="12" w:val="single"/>
              <w:bottom w:color="1155cc" w:space="0" w:sz="12" w:val="single"/>
              <w:right w:color="1155cc" w:space="0" w:sz="12" w:val="single"/>
            </w:tcBorders>
            <w:tcMar>
              <w:top w:w="100.0" w:type="dxa"/>
              <w:left w:w="100.0" w:type="dxa"/>
              <w:bottom w:w="100.0" w:type="dxa"/>
              <w:right w:w="100.0" w:type="dxa"/>
            </w:tcMar>
            <w:vAlign w:val="top"/>
          </w:tcPr>
          <w:p w:rsidR="00000000" w:rsidDel="00000000" w:rsidP="00000000" w:rsidRDefault="00000000" w:rsidRPr="00000000" w14:paraId="00000005">
            <w:pPr>
              <w:spacing w:after="0" w:line="240" w:lineRule="auto"/>
              <w:jc w:val="both"/>
              <w:rPr>
                <w:color w:val="1c4587"/>
              </w:rPr>
            </w:pPr>
            <w:r w:rsidDel="00000000" w:rsidR="00000000" w:rsidRPr="00000000">
              <w:rPr>
                <w:color w:val="1c4587"/>
                <w:rtl w:val="0"/>
              </w:rPr>
              <w:t xml:space="preserve">Updated in line with KCSIE 22</w:t>
            </w:r>
          </w:p>
          <w:p w:rsidR="00000000" w:rsidDel="00000000" w:rsidP="00000000" w:rsidRDefault="00000000" w:rsidRPr="00000000" w14:paraId="00000006">
            <w:pPr>
              <w:spacing w:after="0" w:line="240" w:lineRule="auto"/>
              <w:jc w:val="both"/>
              <w:rPr>
                <w:color w:val="1c4587"/>
              </w:rPr>
            </w:pPr>
            <w:r w:rsidDel="00000000" w:rsidR="00000000" w:rsidRPr="00000000">
              <w:rPr>
                <w:color w:val="1c4587"/>
                <w:rtl w:val="0"/>
              </w:rPr>
              <w:t xml:space="preserve">To see the updates </w:t>
            </w:r>
            <w:hyperlink r:id="rId6">
              <w:r w:rsidDel="00000000" w:rsidR="00000000" w:rsidRPr="00000000">
                <w:rPr>
                  <w:color w:val="1155cc"/>
                  <w:u w:val="single"/>
                  <w:rtl w:val="0"/>
                </w:rPr>
                <w:t xml:space="preserve">click here</w:t>
              </w:r>
            </w:hyperlink>
            <w:r w:rsidDel="00000000" w:rsidR="00000000" w:rsidRPr="00000000">
              <w:rPr>
                <w:rtl w:val="0"/>
              </w:rPr>
            </w:r>
          </w:p>
        </w:tc>
      </w:tr>
    </w:tbl>
    <w:p w:rsidR="00000000" w:rsidDel="00000000" w:rsidP="00000000" w:rsidRDefault="00000000" w:rsidRPr="00000000" w14:paraId="00000007">
      <w:pPr>
        <w:spacing w:after="0" w:line="276" w:lineRule="auto"/>
        <w:rPr>
          <w:color w:val="1c4587"/>
        </w:rPr>
      </w:pPr>
      <w:r w:rsidDel="00000000" w:rsidR="00000000" w:rsidRPr="00000000">
        <w:rPr>
          <w:rtl w:val="0"/>
        </w:rPr>
      </w:r>
    </w:p>
    <w:tbl>
      <w:tblPr>
        <w:tblStyle w:val="Table2"/>
        <w:tblW w:w="9589.0" w:type="dxa"/>
        <w:jc w:val="left"/>
        <w:tblInd w:w="-6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774"/>
        <w:tblGridChange w:id="0">
          <w:tblGrid>
            <w:gridCol w:w="4815"/>
            <w:gridCol w:w="4774"/>
          </w:tblGrid>
        </w:tblGridChange>
      </w:tblGrid>
      <w:tr>
        <w:trPr>
          <w:cantSplit w:val="0"/>
          <w:trHeight w:val="315" w:hRule="atLeast"/>
          <w:tblHeader w:val="0"/>
        </w:trPr>
        <w:tc>
          <w:tcPr>
            <w:shd w:fill="c9daf8" w:val="clear"/>
          </w:tcPr>
          <w:p w:rsidR="00000000" w:rsidDel="00000000" w:rsidP="00000000" w:rsidRDefault="00000000" w:rsidRPr="00000000" w14:paraId="00000008">
            <w:pPr>
              <w:tabs>
                <w:tab w:val="left" w:leader="none" w:pos="3660"/>
              </w:tabs>
              <w:spacing w:after="0" w:lineRule="auto"/>
              <w:ind w:left="180" w:firstLine="0"/>
              <w:rPr>
                <w:color w:val="1c4587"/>
              </w:rPr>
            </w:pPr>
            <w:r w:rsidDel="00000000" w:rsidR="00000000" w:rsidRPr="00000000">
              <w:rPr>
                <w:color w:val="1c4587"/>
                <w:rtl w:val="0"/>
              </w:rPr>
              <w:t xml:space="preserve">Person responsible for the Policy:</w:t>
            </w:r>
          </w:p>
        </w:tc>
        <w:tc>
          <w:tcPr/>
          <w:p w:rsidR="00000000" w:rsidDel="00000000" w:rsidP="00000000" w:rsidRDefault="00000000" w:rsidRPr="00000000" w14:paraId="00000009">
            <w:pPr>
              <w:tabs>
                <w:tab w:val="left" w:leader="none" w:pos="3660"/>
              </w:tabs>
              <w:spacing w:after="0" w:lineRule="auto"/>
              <w:rPr>
                <w:color w:val="1c4587"/>
              </w:rPr>
            </w:pPr>
            <w:r w:rsidDel="00000000" w:rsidR="00000000" w:rsidRPr="00000000">
              <w:rPr>
                <w:color w:val="1c4587"/>
                <w:rtl w:val="0"/>
              </w:rPr>
              <w:t xml:space="preserve">William Sharpe</w:t>
            </w:r>
          </w:p>
        </w:tc>
      </w:tr>
      <w:tr>
        <w:trPr>
          <w:cantSplit w:val="0"/>
          <w:tblHeader w:val="0"/>
        </w:trPr>
        <w:tc>
          <w:tcPr>
            <w:shd w:fill="c9daf8" w:val="clear"/>
          </w:tcPr>
          <w:p w:rsidR="00000000" w:rsidDel="00000000" w:rsidP="00000000" w:rsidRDefault="00000000" w:rsidRPr="00000000" w14:paraId="0000000A">
            <w:pPr>
              <w:tabs>
                <w:tab w:val="left" w:leader="none" w:pos="3660"/>
              </w:tabs>
              <w:spacing w:after="0" w:lineRule="auto"/>
              <w:ind w:left="180" w:firstLine="0"/>
              <w:rPr>
                <w:color w:val="1c4587"/>
              </w:rPr>
            </w:pPr>
            <w:r w:rsidDel="00000000" w:rsidR="00000000" w:rsidRPr="00000000">
              <w:rPr>
                <w:color w:val="1c4587"/>
                <w:rtl w:val="0"/>
              </w:rPr>
              <w:t xml:space="preserve">Date Approved:</w:t>
            </w:r>
          </w:p>
        </w:tc>
        <w:tc>
          <w:tcPr/>
          <w:p w:rsidR="00000000" w:rsidDel="00000000" w:rsidP="00000000" w:rsidRDefault="00000000" w:rsidRPr="00000000" w14:paraId="0000000B">
            <w:pPr>
              <w:tabs>
                <w:tab w:val="left" w:leader="none" w:pos="3660"/>
              </w:tabs>
              <w:spacing w:after="0" w:lineRule="auto"/>
              <w:rPr>
                <w:color w:val="1c4587"/>
              </w:rPr>
            </w:pPr>
            <w:r w:rsidDel="00000000" w:rsidR="00000000" w:rsidRPr="00000000">
              <w:rPr>
                <w:color w:val="1c4587"/>
                <w:rtl w:val="0"/>
              </w:rPr>
              <w:t xml:space="preserve">6.10.22 October 2022 FGB 1</w:t>
            </w:r>
          </w:p>
          <w:p w:rsidR="00000000" w:rsidDel="00000000" w:rsidP="00000000" w:rsidRDefault="00000000" w:rsidRPr="00000000" w14:paraId="0000000C">
            <w:pPr>
              <w:tabs>
                <w:tab w:val="left" w:leader="none" w:pos="3660"/>
              </w:tabs>
              <w:spacing w:after="0" w:lineRule="auto"/>
              <w:rPr>
                <w:color w:val="1c4587"/>
              </w:rPr>
            </w:pPr>
            <w:r w:rsidDel="00000000" w:rsidR="00000000" w:rsidRPr="00000000">
              <w:rPr>
                <w:color w:val="1c4587"/>
                <w:rtl w:val="0"/>
              </w:rPr>
              <w:t xml:space="preserve">WS, HW, KB, SS, DM September 2022</w:t>
            </w:r>
          </w:p>
        </w:tc>
      </w:tr>
      <w:tr>
        <w:trPr>
          <w:cantSplit w:val="0"/>
          <w:tblHeader w:val="0"/>
        </w:trPr>
        <w:tc>
          <w:tcPr>
            <w:shd w:fill="c9daf8" w:val="clear"/>
          </w:tcPr>
          <w:p w:rsidR="00000000" w:rsidDel="00000000" w:rsidP="00000000" w:rsidRDefault="00000000" w:rsidRPr="00000000" w14:paraId="0000000D">
            <w:pPr>
              <w:tabs>
                <w:tab w:val="left" w:leader="none" w:pos="3660"/>
              </w:tabs>
              <w:spacing w:after="0" w:lineRule="auto"/>
              <w:ind w:left="180" w:firstLine="0"/>
              <w:rPr>
                <w:color w:val="1c4587"/>
              </w:rPr>
            </w:pPr>
            <w:r w:rsidDel="00000000" w:rsidR="00000000" w:rsidRPr="00000000">
              <w:rPr>
                <w:color w:val="1c4587"/>
                <w:rtl w:val="0"/>
              </w:rPr>
              <w:t xml:space="preserve">Signed</w:t>
            </w:r>
          </w:p>
        </w:tc>
        <w:tc>
          <w:tcPr/>
          <w:p w:rsidR="00000000" w:rsidDel="00000000" w:rsidP="00000000" w:rsidRDefault="00000000" w:rsidRPr="00000000" w14:paraId="0000000E">
            <w:pPr>
              <w:tabs>
                <w:tab w:val="left" w:leader="none" w:pos="3660"/>
              </w:tabs>
              <w:spacing w:after="0" w:lineRule="auto"/>
              <w:rPr>
                <w:color w:val="1c4587"/>
              </w:rPr>
            </w:pPr>
            <w:r w:rsidDel="00000000" w:rsidR="00000000" w:rsidRPr="00000000">
              <w:rPr>
                <w:color w:val="1c4587"/>
                <w:rtl w:val="0"/>
              </w:rPr>
              <w:t xml:space="preserve">Headteacher: Will Sharpe </w:t>
            </w:r>
          </w:p>
          <w:p w:rsidR="00000000" w:rsidDel="00000000" w:rsidP="00000000" w:rsidRDefault="00000000" w:rsidRPr="00000000" w14:paraId="0000000F">
            <w:pPr>
              <w:tabs>
                <w:tab w:val="left" w:leader="none" w:pos="3660"/>
              </w:tabs>
              <w:spacing w:after="0" w:lineRule="auto"/>
              <w:rPr>
                <w:color w:val="1c4587"/>
              </w:rPr>
            </w:pPr>
            <w:r w:rsidDel="00000000" w:rsidR="00000000" w:rsidRPr="00000000">
              <w:rPr>
                <w:color w:val="1c4587"/>
                <w:rtl w:val="0"/>
              </w:rPr>
              <w:t xml:space="preserve">Chair of Governors: Dean Roberts</w:t>
            </w:r>
          </w:p>
        </w:tc>
      </w:tr>
      <w:tr>
        <w:trPr>
          <w:cantSplit w:val="0"/>
          <w:tblHeader w:val="0"/>
        </w:trPr>
        <w:tc>
          <w:tcPr>
            <w:shd w:fill="c9daf8" w:val="clear"/>
          </w:tcPr>
          <w:p w:rsidR="00000000" w:rsidDel="00000000" w:rsidP="00000000" w:rsidRDefault="00000000" w:rsidRPr="00000000" w14:paraId="00000010">
            <w:pPr>
              <w:tabs>
                <w:tab w:val="left" w:leader="none" w:pos="3660"/>
              </w:tabs>
              <w:spacing w:after="0" w:lineRule="auto"/>
              <w:ind w:left="180" w:firstLine="0"/>
              <w:rPr>
                <w:color w:val="1c4587"/>
              </w:rPr>
            </w:pPr>
            <w:r w:rsidDel="00000000" w:rsidR="00000000" w:rsidRPr="00000000">
              <w:rPr>
                <w:color w:val="1c4587"/>
                <w:rtl w:val="0"/>
              </w:rPr>
              <w:t xml:space="preserve">Date for Review:</w:t>
            </w:r>
          </w:p>
        </w:tc>
        <w:tc>
          <w:tcPr/>
          <w:p w:rsidR="00000000" w:rsidDel="00000000" w:rsidP="00000000" w:rsidRDefault="00000000" w:rsidRPr="00000000" w14:paraId="00000011">
            <w:pPr>
              <w:tabs>
                <w:tab w:val="left" w:leader="none" w:pos="3660"/>
              </w:tabs>
              <w:spacing w:after="0" w:lineRule="auto"/>
              <w:rPr>
                <w:color w:val="1c4587"/>
              </w:rPr>
            </w:pPr>
            <w:r w:rsidDel="00000000" w:rsidR="00000000" w:rsidRPr="00000000">
              <w:rPr>
                <w:color w:val="1c4587"/>
                <w:rtl w:val="0"/>
              </w:rPr>
              <w:t xml:space="preserve">September 2023</w:t>
            </w:r>
          </w:p>
        </w:tc>
      </w:tr>
    </w:tbl>
    <w:p w:rsidR="00000000" w:rsidDel="00000000" w:rsidP="00000000" w:rsidRDefault="00000000" w:rsidRPr="00000000" w14:paraId="00000012">
      <w:pPr>
        <w:spacing w:after="0" w:line="240" w:lineRule="auto"/>
        <w:rPr>
          <w:b w:val="1"/>
          <w:color w:val="1c4587"/>
          <w:sz w:val="16"/>
          <w:szCs w:val="16"/>
        </w:rPr>
      </w:pPr>
      <w:r w:rsidDel="00000000" w:rsidR="00000000" w:rsidRPr="00000000">
        <w:rPr>
          <w:rtl w:val="0"/>
        </w:rPr>
      </w:r>
    </w:p>
    <w:tbl>
      <w:tblPr>
        <w:tblStyle w:val="Table3"/>
        <w:tblW w:w="9601.0" w:type="dxa"/>
        <w:jc w:val="left"/>
        <w:tblInd w:w="-6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2685"/>
        <w:gridCol w:w="4380"/>
        <w:tblGridChange w:id="0">
          <w:tblGrid>
            <w:gridCol w:w="2536"/>
            <w:gridCol w:w="2685"/>
            <w:gridCol w:w="4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13">
            <w:pPr>
              <w:spacing w:after="0" w:line="240" w:lineRule="auto"/>
              <w:rPr>
                <w:b w:val="1"/>
                <w:color w:val="1c4587"/>
                <w:sz w:val="24"/>
                <w:szCs w:val="24"/>
              </w:rPr>
            </w:pPr>
            <w:r w:rsidDel="00000000" w:rsidR="00000000" w:rsidRPr="00000000">
              <w:rPr>
                <w:b w:val="1"/>
                <w:color w:val="1c4587"/>
                <w:sz w:val="24"/>
                <w:szCs w:val="24"/>
                <w:rtl w:val="0"/>
              </w:rPr>
              <w:t xml:space="preserve">Designated Safeguarding Lead</w:t>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14">
            <w:pPr>
              <w:spacing w:after="0" w:line="240" w:lineRule="auto"/>
              <w:rPr>
                <w:b w:val="1"/>
                <w:color w:val="1c4587"/>
                <w:sz w:val="24"/>
                <w:szCs w:val="24"/>
              </w:rPr>
            </w:pPr>
            <w:r w:rsidDel="00000000" w:rsidR="00000000" w:rsidRPr="00000000">
              <w:rPr>
                <w:b w:val="1"/>
                <w:color w:val="1c4587"/>
                <w:sz w:val="24"/>
                <w:szCs w:val="24"/>
                <w:rtl w:val="0"/>
              </w:rPr>
              <w:t xml:space="preserve">Deputy Designated Safeguarding Lead</w:t>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15">
            <w:pPr>
              <w:spacing w:after="0" w:line="240" w:lineRule="auto"/>
              <w:rPr>
                <w:b w:val="1"/>
                <w:color w:val="1c4587"/>
                <w:sz w:val="24"/>
                <w:szCs w:val="24"/>
              </w:rPr>
            </w:pPr>
            <w:r w:rsidDel="00000000" w:rsidR="00000000" w:rsidRPr="00000000">
              <w:rPr>
                <w:b w:val="1"/>
                <w:color w:val="1c4587"/>
                <w:sz w:val="24"/>
                <w:szCs w:val="24"/>
                <w:rtl w:val="0"/>
              </w:rPr>
              <w:t xml:space="preserve">Safeguarding Governor</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40" w:lineRule="auto"/>
              <w:rPr>
                <w:color w:val="1c4587"/>
                <w:sz w:val="24"/>
                <w:szCs w:val="24"/>
              </w:rPr>
            </w:pPr>
            <w:r w:rsidDel="00000000" w:rsidR="00000000" w:rsidRPr="00000000">
              <w:rPr>
                <w:rtl w:val="0"/>
              </w:rPr>
            </w:r>
          </w:p>
          <w:p w:rsidR="00000000" w:rsidDel="00000000" w:rsidP="00000000" w:rsidRDefault="00000000" w:rsidRPr="00000000" w14:paraId="00000017">
            <w:pPr>
              <w:spacing w:after="0" w:line="240" w:lineRule="auto"/>
              <w:rPr>
                <w:color w:val="1c4587"/>
                <w:sz w:val="24"/>
                <w:szCs w:val="24"/>
              </w:rPr>
            </w:pPr>
            <w:r w:rsidDel="00000000" w:rsidR="00000000" w:rsidRPr="00000000">
              <w:rPr>
                <w:color w:val="1c4587"/>
                <w:sz w:val="24"/>
                <w:szCs w:val="24"/>
                <w:rtl w:val="0"/>
              </w:rPr>
              <w:t xml:space="preserve">William Sharpe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40" w:lineRule="auto"/>
              <w:rPr>
                <w:color w:val="1c4587"/>
                <w:sz w:val="24"/>
                <w:szCs w:val="24"/>
              </w:rPr>
            </w:pPr>
            <w:r w:rsidDel="00000000" w:rsidR="00000000" w:rsidRPr="00000000">
              <w:rPr>
                <w:color w:val="1c4587"/>
                <w:sz w:val="24"/>
                <w:szCs w:val="24"/>
                <w:rtl w:val="0"/>
              </w:rPr>
              <w:t xml:space="preserve">Danielle Millward</w:t>
            </w:r>
          </w:p>
          <w:p w:rsidR="00000000" w:rsidDel="00000000" w:rsidP="00000000" w:rsidRDefault="00000000" w:rsidRPr="00000000" w14:paraId="00000019">
            <w:pPr>
              <w:spacing w:after="0" w:line="240" w:lineRule="auto"/>
              <w:rPr>
                <w:color w:val="1c4587"/>
                <w:sz w:val="24"/>
                <w:szCs w:val="24"/>
              </w:rPr>
            </w:pPr>
            <w:r w:rsidDel="00000000" w:rsidR="00000000" w:rsidRPr="00000000">
              <w:rPr>
                <w:color w:val="1c4587"/>
                <w:sz w:val="24"/>
                <w:szCs w:val="24"/>
                <w:rtl w:val="0"/>
              </w:rPr>
              <w:t xml:space="preserve">Sophia Stones</w:t>
            </w:r>
          </w:p>
          <w:p w:rsidR="00000000" w:rsidDel="00000000" w:rsidP="00000000" w:rsidRDefault="00000000" w:rsidRPr="00000000" w14:paraId="0000001A">
            <w:pPr>
              <w:spacing w:after="0" w:line="240" w:lineRule="auto"/>
              <w:rPr>
                <w:color w:val="1c4587"/>
                <w:sz w:val="24"/>
                <w:szCs w:val="24"/>
              </w:rPr>
            </w:pPr>
            <w:r w:rsidDel="00000000" w:rsidR="00000000" w:rsidRPr="00000000">
              <w:rPr>
                <w:color w:val="1c4587"/>
                <w:sz w:val="24"/>
                <w:szCs w:val="24"/>
                <w:rtl w:val="0"/>
              </w:rPr>
              <w:t xml:space="preserve">Hayley Wootton</w:t>
            </w:r>
          </w:p>
          <w:p w:rsidR="00000000" w:rsidDel="00000000" w:rsidP="00000000" w:rsidRDefault="00000000" w:rsidRPr="00000000" w14:paraId="0000001B">
            <w:pPr>
              <w:spacing w:after="0" w:line="240" w:lineRule="auto"/>
              <w:rPr>
                <w:color w:val="1c4587"/>
                <w:sz w:val="24"/>
                <w:szCs w:val="24"/>
              </w:rPr>
            </w:pPr>
            <w:r w:rsidDel="00000000" w:rsidR="00000000" w:rsidRPr="00000000">
              <w:rPr>
                <w:color w:val="1c4587"/>
                <w:sz w:val="24"/>
                <w:szCs w:val="24"/>
                <w:rtl w:val="0"/>
              </w:rPr>
              <w:t xml:space="preserve">Kerry Bernard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rPr>
                <w:color w:val="1c4587"/>
                <w:sz w:val="24"/>
                <w:szCs w:val="24"/>
              </w:rPr>
            </w:pPr>
            <w:r w:rsidDel="00000000" w:rsidR="00000000" w:rsidRPr="00000000">
              <w:rPr>
                <w:rtl w:val="0"/>
              </w:rPr>
            </w:r>
          </w:p>
          <w:p w:rsidR="00000000" w:rsidDel="00000000" w:rsidP="00000000" w:rsidRDefault="00000000" w:rsidRPr="00000000" w14:paraId="0000001D">
            <w:pPr>
              <w:spacing w:after="0" w:line="240" w:lineRule="auto"/>
              <w:rPr>
                <w:color w:val="1c4587"/>
                <w:sz w:val="24"/>
                <w:szCs w:val="24"/>
              </w:rPr>
            </w:pPr>
            <w:r w:rsidDel="00000000" w:rsidR="00000000" w:rsidRPr="00000000">
              <w:rPr>
                <w:color w:val="1c4587"/>
                <w:sz w:val="24"/>
                <w:szCs w:val="24"/>
                <w:rtl w:val="0"/>
              </w:rPr>
              <w:t xml:space="preserve">Dean Roberts (Chair@thequinta.cheshire.sch.uk)</w:t>
            </w:r>
          </w:p>
        </w:tc>
      </w:tr>
    </w:tbl>
    <w:p w:rsidR="00000000" w:rsidDel="00000000" w:rsidP="00000000" w:rsidRDefault="00000000" w:rsidRPr="00000000" w14:paraId="0000001E">
      <w:pPr>
        <w:spacing w:after="0" w:line="240" w:lineRule="auto"/>
        <w:rPr>
          <w:b w:val="1"/>
          <w:color w:val="1c4587"/>
          <w:sz w:val="16"/>
          <w:szCs w:val="16"/>
        </w:rPr>
      </w:pPr>
      <w:r w:rsidDel="00000000" w:rsidR="00000000" w:rsidRPr="00000000">
        <w:rPr>
          <w:rtl w:val="0"/>
        </w:rPr>
      </w:r>
    </w:p>
    <w:tbl>
      <w:tblPr>
        <w:tblStyle w:val="Table4"/>
        <w:tblW w:w="9640.0" w:type="dxa"/>
        <w:jc w:val="left"/>
        <w:tblInd w:w="-6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6"/>
        <w:gridCol w:w="4544"/>
        <w:tblGridChange w:id="0">
          <w:tblGrid>
            <w:gridCol w:w="5096"/>
            <w:gridCol w:w="4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1F">
            <w:pPr>
              <w:spacing w:after="0" w:line="240" w:lineRule="auto"/>
              <w:rPr>
                <w:b w:val="1"/>
                <w:color w:val="1c4587"/>
                <w:sz w:val="24"/>
                <w:szCs w:val="24"/>
              </w:rPr>
            </w:pPr>
            <w:r w:rsidDel="00000000" w:rsidR="00000000" w:rsidRPr="00000000">
              <w:rPr>
                <w:b w:val="1"/>
                <w:color w:val="1c4587"/>
                <w:sz w:val="24"/>
                <w:szCs w:val="24"/>
                <w:rtl w:val="0"/>
              </w:rPr>
              <w:t xml:space="preserve">Designated Senior Manager </w:t>
            </w:r>
          </w:p>
          <w:p w:rsidR="00000000" w:rsidDel="00000000" w:rsidP="00000000" w:rsidRDefault="00000000" w:rsidRPr="00000000" w14:paraId="00000020">
            <w:pPr>
              <w:spacing w:after="0" w:line="240" w:lineRule="auto"/>
              <w:rPr>
                <w:color w:val="1c4587"/>
                <w:sz w:val="24"/>
                <w:szCs w:val="24"/>
              </w:rPr>
            </w:pPr>
            <w:r w:rsidDel="00000000" w:rsidR="00000000" w:rsidRPr="00000000">
              <w:rPr>
                <w:color w:val="1c4587"/>
                <w:sz w:val="24"/>
                <w:szCs w:val="24"/>
                <w:rtl w:val="0"/>
              </w:rPr>
              <w:t xml:space="preserve">(responsibility regarding allegations against staff)</w:t>
            </w:r>
          </w:p>
          <w:p w:rsidR="00000000" w:rsidDel="00000000" w:rsidP="00000000" w:rsidRDefault="00000000" w:rsidRPr="00000000" w14:paraId="00000021">
            <w:pPr>
              <w:spacing w:after="0" w:line="240" w:lineRule="auto"/>
              <w:rPr>
                <w:b w:val="1"/>
                <w:color w:val="1c4587"/>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22">
            <w:pPr>
              <w:spacing w:after="0" w:line="240" w:lineRule="auto"/>
              <w:rPr>
                <w:b w:val="1"/>
                <w:color w:val="1c4587"/>
                <w:sz w:val="24"/>
                <w:szCs w:val="24"/>
              </w:rPr>
            </w:pPr>
            <w:r w:rsidDel="00000000" w:rsidR="00000000" w:rsidRPr="00000000">
              <w:rPr>
                <w:b w:val="1"/>
                <w:color w:val="1c4587"/>
                <w:sz w:val="24"/>
                <w:szCs w:val="24"/>
                <w:rtl w:val="0"/>
              </w:rPr>
              <w:t xml:space="preserve">Chair of Governors</w:t>
            </w:r>
          </w:p>
          <w:p w:rsidR="00000000" w:rsidDel="00000000" w:rsidP="00000000" w:rsidRDefault="00000000" w:rsidRPr="00000000" w14:paraId="00000023">
            <w:pPr>
              <w:spacing w:after="0" w:line="240" w:lineRule="auto"/>
              <w:rPr>
                <w:b w:val="1"/>
                <w:color w:val="1c4587"/>
                <w:sz w:val="24"/>
                <w:szCs w:val="24"/>
              </w:rPr>
            </w:pPr>
            <w:r w:rsidDel="00000000" w:rsidR="00000000" w:rsidRPr="00000000">
              <w:rPr>
                <w:b w:val="1"/>
                <w:color w:val="1c4587"/>
                <w:sz w:val="20"/>
                <w:szCs w:val="20"/>
                <w:rtl w:val="0"/>
              </w:rPr>
              <w:t xml:space="preserve">(in the event of an allegation against the Headteacher)</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rPr>
                <w:color w:val="1c4587"/>
                <w:sz w:val="24"/>
                <w:szCs w:val="24"/>
              </w:rPr>
            </w:pPr>
            <w:r w:rsidDel="00000000" w:rsidR="00000000" w:rsidRPr="00000000">
              <w:rPr>
                <w:color w:val="1c4587"/>
                <w:sz w:val="24"/>
                <w:szCs w:val="24"/>
                <w:rtl w:val="0"/>
              </w:rPr>
              <w:t xml:space="preserve">William Sharpe</w:t>
            </w:r>
          </w:p>
          <w:p w:rsidR="00000000" w:rsidDel="00000000" w:rsidP="00000000" w:rsidRDefault="00000000" w:rsidRPr="00000000" w14:paraId="00000025">
            <w:pPr>
              <w:spacing w:after="0" w:line="240" w:lineRule="auto"/>
              <w:rPr>
                <w:color w:val="1c4587"/>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rPr>
                <w:color w:val="1c4587"/>
                <w:sz w:val="24"/>
                <w:szCs w:val="24"/>
              </w:rPr>
            </w:pPr>
            <w:r w:rsidDel="00000000" w:rsidR="00000000" w:rsidRPr="00000000">
              <w:rPr>
                <w:color w:val="1c4587"/>
                <w:sz w:val="24"/>
                <w:szCs w:val="24"/>
                <w:rtl w:val="0"/>
              </w:rPr>
              <w:t xml:space="preserve">Dean Roberts (chair@thequinta.cheshire.sch.uk)</w:t>
            </w:r>
          </w:p>
        </w:tc>
      </w:tr>
    </w:tbl>
    <w:p w:rsidR="00000000" w:rsidDel="00000000" w:rsidP="00000000" w:rsidRDefault="00000000" w:rsidRPr="00000000" w14:paraId="00000027">
      <w:pPr>
        <w:spacing w:after="0" w:line="240" w:lineRule="auto"/>
        <w:rPr>
          <w:b w:val="1"/>
          <w:color w:val="1c4587"/>
          <w:sz w:val="16"/>
          <w:szCs w:val="16"/>
        </w:rPr>
      </w:pPr>
      <w:r w:rsidDel="00000000" w:rsidR="00000000" w:rsidRPr="00000000">
        <w:rPr>
          <w:rtl w:val="0"/>
        </w:rPr>
      </w:r>
    </w:p>
    <w:tbl>
      <w:tblPr>
        <w:tblStyle w:val="Table5"/>
        <w:tblW w:w="9675.0" w:type="dxa"/>
        <w:jc w:val="left"/>
        <w:tblInd w:w="-7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75"/>
        <w:tblGridChange w:id="0">
          <w:tblGrid>
            <w:gridCol w:w="96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28">
            <w:pPr>
              <w:spacing w:after="0" w:line="240" w:lineRule="auto"/>
              <w:rPr>
                <w:b w:val="1"/>
                <w:color w:val="1c4587"/>
                <w:sz w:val="16"/>
                <w:szCs w:val="16"/>
              </w:rPr>
            </w:pPr>
            <w:r w:rsidDel="00000000" w:rsidR="00000000" w:rsidRPr="00000000">
              <w:rPr>
                <w:rtl w:val="0"/>
              </w:rPr>
            </w:r>
          </w:p>
          <w:p w:rsidR="00000000" w:rsidDel="00000000" w:rsidP="00000000" w:rsidRDefault="00000000" w:rsidRPr="00000000" w14:paraId="00000029">
            <w:pPr>
              <w:spacing w:after="0" w:line="240" w:lineRule="auto"/>
              <w:rPr>
                <w:b w:val="1"/>
                <w:color w:val="1c4587"/>
                <w:sz w:val="24"/>
                <w:szCs w:val="24"/>
              </w:rPr>
            </w:pPr>
            <w:r w:rsidDel="00000000" w:rsidR="00000000" w:rsidRPr="00000000">
              <w:rPr>
                <w:b w:val="1"/>
                <w:color w:val="1c4587"/>
                <w:sz w:val="24"/>
                <w:szCs w:val="24"/>
                <w:rtl w:val="0"/>
              </w:rPr>
              <w:t xml:space="preserve">Designated teacher for cared for children</w:t>
            </w:r>
          </w:p>
          <w:p w:rsidR="00000000" w:rsidDel="00000000" w:rsidP="00000000" w:rsidRDefault="00000000" w:rsidRPr="00000000" w14:paraId="0000002A">
            <w:pPr>
              <w:spacing w:after="0" w:line="240" w:lineRule="auto"/>
              <w:rPr>
                <w:b w:val="1"/>
                <w:color w:val="1c4587"/>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rPr>
                <w:color w:val="1c4587"/>
                <w:sz w:val="24"/>
                <w:szCs w:val="24"/>
              </w:rPr>
            </w:pPr>
            <w:r w:rsidDel="00000000" w:rsidR="00000000" w:rsidRPr="00000000">
              <w:rPr>
                <w:color w:val="1c4587"/>
                <w:sz w:val="24"/>
                <w:szCs w:val="24"/>
                <w:rtl w:val="0"/>
              </w:rPr>
              <w:t xml:space="preserve">Kerry Bernard</w:t>
            </w:r>
          </w:p>
        </w:tc>
      </w:tr>
    </w:tbl>
    <w:p w:rsidR="00000000" w:rsidDel="00000000" w:rsidP="00000000" w:rsidRDefault="00000000" w:rsidRPr="00000000" w14:paraId="0000002C">
      <w:pPr>
        <w:tabs>
          <w:tab w:val="left" w:leader="none" w:pos="1530"/>
        </w:tabs>
        <w:spacing w:after="0" w:line="240" w:lineRule="auto"/>
        <w:jc w:val="both"/>
        <w:rPr>
          <w:b w:val="1"/>
          <w:color w:val="1c4587"/>
          <w:sz w:val="32"/>
          <w:szCs w:val="32"/>
        </w:rPr>
      </w:pPr>
      <w:r w:rsidDel="00000000" w:rsidR="00000000" w:rsidRPr="00000000">
        <w:rPr>
          <w:rtl w:val="0"/>
        </w:rPr>
      </w:r>
    </w:p>
    <w:p w:rsidR="00000000" w:rsidDel="00000000" w:rsidP="00000000" w:rsidRDefault="00000000" w:rsidRPr="00000000" w14:paraId="0000002D">
      <w:pPr>
        <w:tabs>
          <w:tab w:val="left" w:leader="none" w:pos="1530"/>
        </w:tabs>
        <w:spacing w:after="0" w:line="240" w:lineRule="auto"/>
        <w:jc w:val="both"/>
        <w:rPr>
          <w:b w:val="1"/>
          <w:color w:val="1c4587"/>
          <w:sz w:val="32"/>
          <w:szCs w:val="32"/>
        </w:rPr>
      </w:pPr>
      <w:r w:rsidDel="00000000" w:rsidR="00000000" w:rsidRPr="00000000">
        <w:rPr>
          <w:rtl w:val="0"/>
        </w:rPr>
      </w:r>
    </w:p>
    <w:p w:rsidR="00000000" w:rsidDel="00000000" w:rsidP="00000000" w:rsidRDefault="00000000" w:rsidRPr="00000000" w14:paraId="0000002E">
      <w:pPr>
        <w:tabs>
          <w:tab w:val="left" w:leader="none" w:pos="1530"/>
        </w:tabs>
        <w:spacing w:after="0" w:line="240" w:lineRule="auto"/>
        <w:jc w:val="center"/>
        <w:rPr>
          <w:b w:val="1"/>
          <w:color w:val="1c4587"/>
          <w:sz w:val="32"/>
          <w:szCs w:val="32"/>
        </w:rPr>
      </w:pPr>
      <w:r w:rsidDel="00000000" w:rsidR="00000000" w:rsidRPr="00000000">
        <w:rPr>
          <w:b w:val="1"/>
          <w:color w:val="1c4587"/>
          <w:sz w:val="32"/>
          <w:szCs w:val="32"/>
          <w:rtl w:val="0"/>
        </w:rPr>
        <w:t xml:space="preserve">Safeguarding on a page</w:t>
      </w:r>
    </w:p>
    <w:p w:rsidR="00000000" w:rsidDel="00000000" w:rsidP="00000000" w:rsidRDefault="00000000" w:rsidRPr="00000000" w14:paraId="0000002F">
      <w:pPr>
        <w:tabs>
          <w:tab w:val="left" w:leader="none" w:pos="1530"/>
        </w:tabs>
        <w:spacing w:after="0" w:line="240" w:lineRule="auto"/>
        <w:jc w:val="center"/>
        <w:rPr>
          <w:color w:val="1c4587"/>
          <w:sz w:val="24"/>
          <w:szCs w:val="24"/>
        </w:rPr>
      </w:pPr>
      <w:r w:rsidDel="00000000" w:rsidR="00000000" w:rsidRPr="00000000">
        <w:rPr>
          <w:color w:val="1c4587"/>
          <w:sz w:val="24"/>
          <w:szCs w:val="24"/>
          <w:rtl w:val="0"/>
        </w:rPr>
        <w:t xml:space="preserve">(Summary &amp; Key Information)</w:t>
      </w:r>
    </w:p>
    <w:p w:rsidR="00000000" w:rsidDel="00000000" w:rsidP="00000000" w:rsidRDefault="00000000" w:rsidRPr="00000000" w14:paraId="00000030">
      <w:pPr>
        <w:tabs>
          <w:tab w:val="left" w:leader="none" w:pos="1530"/>
        </w:tabs>
        <w:spacing w:after="0" w:line="240" w:lineRule="auto"/>
        <w:jc w:val="center"/>
        <w:rPr>
          <w:color w:val="ff0000"/>
          <w:sz w:val="24"/>
          <w:szCs w:val="24"/>
        </w:rPr>
      </w:pPr>
      <w:r w:rsidDel="00000000" w:rsidR="00000000" w:rsidRPr="00000000">
        <w:rPr>
          <w:rtl w:val="0"/>
        </w:rPr>
      </w:r>
    </w:p>
    <w:p w:rsidR="00000000" w:rsidDel="00000000" w:rsidP="00000000" w:rsidRDefault="00000000" w:rsidRPr="00000000" w14:paraId="00000031">
      <w:pPr>
        <w:shd w:fill="ffffff" w:val="clear"/>
        <w:tabs>
          <w:tab w:val="left" w:leader="none" w:pos="1530"/>
        </w:tabs>
        <w:spacing w:after="160" w:line="240" w:lineRule="auto"/>
        <w:ind w:left="-360" w:right="-600" w:firstLine="0"/>
        <w:jc w:val="center"/>
        <w:rPr>
          <w:color w:val="1c4587"/>
          <w:sz w:val="24"/>
          <w:szCs w:val="24"/>
        </w:rPr>
      </w:pPr>
      <w:r w:rsidDel="00000000" w:rsidR="00000000" w:rsidRPr="00000000">
        <w:rPr>
          <w:color w:val="1c4587"/>
          <w:sz w:val="24"/>
          <w:szCs w:val="24"/>
          <w:rtl w:val="0"/>
        </w:rPr>
        <w:t xml:space="preserve">Staff working with children are advised to maintain an attitude of ‘</w:t>
      </w:r>
      <w:r w:rsidDel="00000000" w:rsidR="00000000" w:rsidRPr="00000000">
        <w:rPr>
          <w:b w:val="1"/>
          <w:color w:val="1c4587"/>
          <w:sz w:val="24"/>
          <w:szCs w:val="24"/>
          <w:rtl w:val="0"/>
        </w:rPr>
        <w:t xml:space="preserve">it could happen here</w:t>
      </w:r>
      <w:r w:rsidDel="00000000" w:rsidR="00000000" w:rsidRPr="00000000">
        <w:rPr>
          <w:color w:val="1c4587"/>
          <w:sz w:val="24"/>
          <w:szCs w:val="24"/>
          <w:rtl w:val="0"/>
        </w:rPr>
        <w:t xml:space="preserve">’ where safeguarding is concerned. When concerned about the welfare of a child, staff should always act in the </w:t>
      </w:r>
      <w:r w:rsidDel="00000000" w:rsidR="00000000" w:rsidRPr="00000000">
        <w:rPr>
          <w:b w:val="1"/>
          <w:color w:val="1c4587"/>
          <w:sz w:val="24"/>
          <w:szCs w:val="24"/>
          <w:rtl w:val="0"/>
        </w:rPr>
        <w:t xml:space="preserve">best</w:t>
      </w:r>
      <w:r w:rsidDel="00000000" w:rsidR="00000000" w:rsidRPr="00000000">
        <w:rPr>
          <w:color w:val="1c4587"/>
          <w:sz w:val="24"/>
          <w:szCs w:val="24"/>
          <w:rtl w:val="0"/>
        </w:rPr>
        <w:t xml:space="preserve"> interests of the child.</w:t>
      </w:r>
    </w:p>
    <w:p w:rsidR="00000000" w:rsidDel="00000000" w:rsidP="00000000" w:rsidRDefault="00000000" w:rsidRPr="00000000" w14:paraId="00000032">
      <w:pPr>
        <w:shd w:fill="ffffff" w:val="clear"/>
        <w:tabs>
          <w:tab w:val="left" w:leader="none" w:pos="1530"/>
        </w:tabs>
        <w:spacing w:after="160" w:line="240" w:lineRule="auto"/>
        <w:ind w:left="-360" w:right="-600" w:firstLine="0"/>
        <w:jc w:val="center"/>
        <w:rPr>
          <w:color w:val="1c4587"/>
          <w:sz w:val="24"/>
          <w:szCs w:val="24"/>
        </w:rPr>
      </w:pPr>
      <w:r w:rsidDel="00000000" w:rsidR="00000000" w:rsidRPr="00000000">
        <w:rPr>
          <w:color w:val="1c4587"/>
          <w:sz w:val="24"/>
          <w:szCs w:val="24"/>
          <w:rtl w:val="0"/>
        </w:rPr>
        <w:t xml:space="preserve">If staff have </w:t>
      </w:r>
      <w:r w:rsidDel="00000000" w:rsidR="00000000" w:rsidRPr="00000000">
        <w:rPr>
          <w:b w:val="1"/>
          <w:color w:val="1c4587"/>
          <w:sz w:val="24"/>
          <w:szCs w:val="24"/>
          <w:rtl w:val="0"/>
        </w:rPr>
        <w:t xml:space="preserve">any concerns</w:t>
      </w:r>
      <w:r w:rsidDel="00000000" w:rsidR="00000000" w:rsidRPr="00000000">
        <w:rPr>
          <w:color w:val="1c4587"/>
          <w:sz w:val="24"/>
          <w:szCs w:val="24"/>
          <w:rtl w:val="0"/>
        </w:rPr>
        <w:t xml:space="preserve"> about a child’s welfare, they should act on them </w:t>
      </w:r>
      <w:r w:rsidDel="00000000" w:rsidR="00000000" w:rsidRPr="00000000">
        <w:rPr>
          <w:b w:val="1"/>
          <w:color w:val="1c4587"/>
          <w:sz w:val="24"/>
          <w:szCs w:val="24"/>
          <w:rtl w:val="0"/>
        </w:rPr>
        <w:t xml:space="preserve">immediately</w:t>
      </w:r>
      <w:r w:rsidDel="00000000" w:rsidR="00000000" w:rsidRPr="00000000">
        <w:rPr>
          <w:color w:val="1c4587"/>
          <w:sz w:val="24"/>
          <w:szCs w:val="24"/>
          <w:rtl w:val="0"/>
        </w:rPr>
        <w:t xml:space="preserve">. </w:t>
      </w:r>
      <w:hyperlink w:anchor="4bvk7pj">
        <w:r w:rsidDel="00000000" w:rsidR="00000000" w:rsidRPr="00000000">
          <w:rPr>
            <w:color w:val="1155cc"/>
            <w:sz w:val="24"/>
            <w:szCs w:val="24"/>
            <w:u w:val="single"/>
            <w:rtl w:val="0"/>
          </w:rPr>
          <w:t xml:space="preserve">See</w:t>
        </w:r>
      </w:hyperlink>
      <w:hyperlink w:anchor="4bvk7pj">
        <w:r w:rsidDel="00000000" w:rsidR="00000000" w:rsidRPr="00000000">
          <w:rPr>
            <w:b w:val="1"/>
            <w:color w:val="1155cc"/>
            <w:sz w:val="24"/>
            <w:szCs w:val="24"/>
            <w:u w:val="single"/>
            <w:rtl w:val="0"/>
          </w:rPr>
          <w:t xml:space="preserve"> </w:t>
        </w:r>
      </w:hyperlink>
      <w:hyperlink w:anchor="4bvk7pj">
        <w:r w:rsidDel="00000000" w:rsidR="00000000" w:rsidRPr="00000000">
          <w:rPr>
            <w:color w:val="1155cc"/>
            <w:sz w:val="24"/>
            <w:szCs w:val="24"/>
            <w:u w:val="single"/>
            <w:rtl w:val="0"/>
          </w:rPr>
          <w:t xml:space="preserve">flow chart,</w:t>
        </w:r>
      </w:hyperlink>
      <w:r w:rsidDel="00000000" w:rsidR="00000000" w:rsidRPr="00000000">
        <w:rPr>
          <w:color w:val="1c4587"/>
          <w:sz w:val="24"/>
          <w:szCs w:val="24"/>
          <w:rtl w:val="0"/>
        </w:rPr>
        <w:t xml:space="preserve"> setting out the process for staff when they have concerns about a child</w:t>
      </w:r>
    </w:p>
    <w:p w:rsidR="00000000" w:rsidDel="00000000" w:rsidP="00000000" w:rsidRDefault="00000000" w:rsidRPr="00000000" w14:paraId="00000033">
      <w:pPr>
        <w:spacing w:after="0" w:line="240" w:lineRule="auto"/>
        <w:jc w:val="both"/>
        <w:rPr>
          <w:b w:val="1"/>
          <w:color w:val="ff0000"/>
          <w:sz w:val="24"/>
          <w:szCs w:val="24"/>
        </w:rPr>
      </w:pPr>
      <w:r w:rsidDel="00000000" w:rsidR="00000000" w:rsidRPr="00000000">
        <w:rPr>
          <w:b w:val="1"/>
          <w:color w:val="ff0000"/>
          <w:rtl w:val="0"/>
        </w:rPr>
        <w:t xml:space="preserve">Please sign that you have read and understand this policy by clicking this link:</w:t>
      </w:r>
      <w:r w:rsidDel="00000000" w:rsidR="00000000" w:rsidRPr="00000000">
        <w:rPr>
          <w:rtl w:val="0"/>
        </w:rPr>
      </w:r>
    </w:p>
    <w:p w:rsidR="00000000" w:rsidDel="00000000" w:rsidP="00000000" w:rsidRDefault="00000000" w:rsidRPr="00000000" w14:paraId="00000034">
      <w:pPr>
        <w:spacing w:after="0" w:line="240" w:lineRule="auto"/>
        <w:jc w:val="both"/>
        <w:rPr>
          <w:color w:val="1c4587"/>
        </w:rPr>
      </w:pPr>
      <w:hyperlink r:id="rId7">
        <w:r w:rsidDel="00000000" w:rsidR="00000000" w:rsidRPr="00000000">
          <w:rPr>
            <w:color w:val="1155cc"/>
            <w:u w:val="single"/>
            <w:rtl w:val="0"/>
          </w:rPr>
          <w:t xml:space="preserve">https://forms.gle/dg9pfbr4rBqUQ3y86</w:t>
        </w:r>
      </w:hyperlink>
      <w:r w:rsidDel="00000000" w:rsidR="00000000" w:rsidRPr="00000000">
        <w:rPr>
          <w:rtl w:val="0"/>
        </w:rPr>
      </w:r>
    </w:p>
    <w:p w:rsidR="00000000" w:rsidDel="00000000" w:rsidP="00000000" w:rsidRDefault="00000000" w:rsidRPr="00000000" w14:paraId="00000035">
      <w:pPr>
        <w:spacing w:after="0" w:line="240" w:lineRule="auto"/>
        <w:jc w:val="both"/>
        <w:rPr>
          <w:color w:val="ff0000"/>
          <w:sz w:val="24"/>
          <w:szCs w:val="24"/>
        </w:rPr>
      </w:pPr>
      <w:r w:rsidDel="00000000" w:rsidR="00000000" w:rsidRPr="00000000">
        <w:rPr>
          <w:rtl w:val="0"/>
        </w:rPr>
      </w:r>
    </w:p>
    <w:tbl>
      <w:tblPr>
        <w:tblStyle w:val="Table6"/>
        <w:tblW w:w="11070.0" w:type="dxa"/>
        <w:jc w:val="left"/>
        <w:tblInd w:w="-9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9000"/>
        <w:tblGridChange w:id="0">
          <w:tblGrid>
            <w:gridCol w:w="2070"/>
            <w:gridCol w:w="9000"/>
          </w:tblGrid>
        </w:tblGridChange>
      </w:tblGrid>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color w:val="1c4587"/>
                <w:sz w:val="20"/>
                <w:szCs w:val="20"/>
                <w:rtl w:val="0"/>
              </w:rPr>
              <w:t xml:space="preserve">Key Contacts: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b w:val="1"/>
                <w:color w:val="1c4587"/>
                <w:sz w:val="20"/>
                <w:szCs w:val="20"/>
                <w:rtl w:val="0"/>
              </w:rPr>
              <w:t xml:space="preserve">Cheshire East Children’s Services (ChECS): </w:t>
            </w:r>
            <w:r w:rsidDel="00000000" w:rsidR="00000000" w:rsidRPr="00000000">
              <w:rPr>
                <w:b w:val="1"/>
                <w:color w:val="ff0000"/>
                <w:sz w:val="20"/>
                <w:szCs w:val="20"/>
                <w:rtl w:val="0"/>
              </w:rPr>
              <w:t xml:space="preserve">0300 123 5012</w:t>
            </w:r>
            <w:r w:rsidDel="00000000" w:rsidR="00000000" w:rsidRPr="00000000">
              <w:rPr>
                <w:b w:val="1"/>
                <w:color w:val="1c4587"/>
                <w:sz w:val="20"/>
                <w:szCs w:val="20"/>
                <w:rtl w:val="0"/>
              </w:rPr>
              <w:t xml:space="preserve">. option 3</w:t>
            </w:r>
            <w:r w:rsidDel="00000000" w:rsidR="00000000" w:rsidRPr="00000000">
              <w:rPr>
                <w:color w:val="1c4587"/>
                <w:sz w:val="20"/>
                <w:szCs w:val="20"/>
                <w:rtl w:val="0"/>
              </w:rPr>
              <w:t xml:space="preserve"> Emergency out of hours:</w:t>
            </w:r>
            <w:r w:rsidDel="00000000" w:rsidR="00000000" w:rsidRPr="00000000">
              <w:rPr>
                <w:b w:val="1"/>
                <w:color w:val="1c4587"/>
                <w:sz w:val="20"/>
                <w:szCs w:val="20"/>
                <w:rtl w:val="0"/>
              </w:rPr>
              <w:t xml:space="preserve"> </w:t>
            </w:r>
            <w:r w:rsidDel="00000000" w:rsidR="00000000" w:rsidRPr="00000000">
              <w:rPr>
                <w:b w:val="1"/>
                <w:color w:val="ff0000"/>
                <w:sz w:val="20"/>
                <w:szCs w:val="20"/>
                <w:rtl w:val="0"/>
              </w:rPr>
              <w:t xml:space="preserve">0300 123 5022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b w:val="1"/>
                <w:color w:val="1c4587"/>
                <w:sz w:val="20"/>
                <w:szCs w:val="20"/>
                <w:rtl w:val="0"/>
              </w:rPr>
              <w:t xml:space="preserve">Cheshire East Domestic Abuse Hub: </w:t>
            </w:r>
            <w:r w:rsidDel="00000000" w:rsidR="00000000" w:rsidRPr="00000000">
              <w:rPr>
                <w:b w:val="1"/>
                <w:color w:val="ff0000"/>
                <w:sz w:val="20"/>
                <w:szCs w:val="20"/>
                <w:rtl w:val="0"/>
              </w:rPr>
              <w:t xml:space="preserve">0300 123 5101</w:t>
            </w:r>
          </w:p>
          <w:p w:rsidR="00000000" w:rsidDel="00000000" w:rsidP="00000000" w:rsidRDefault="00000000" w:rsidRPr="00000000" w14:paraId="00000039">
            <w:pPr>
              <w:widowControl w:val="0"/>
              <w:spacing w:after="0" w:line="240" w:lineRule="auto"/>
              <w:rPr>
                <w:b w:val="1"/>
                <w:color w:val="1155cc"/>
                <w:sz w:val="20"/>
                <w:szCs w:val="20"/>
                <w:u w:val="single"/>
              </w:rPr>
            </w:pPr>
            <w:r w:rsidDel="00000000" w:rsidR="00000000" w:rsidRPr="00000000">
              <w:rPr>
                <w:b w:val="1"/>
                <w:color w:val="1c4587"/>
                <w:sz w:val="20"/>
                <w:szCs w:val="20"/>
                <w:rtl w:val="0"/>
              </w:rPr>
              <w:t xml:space="preserve">Cheshire East Child Missing in Education: </w:t>
            </w:r>
            <w:r w:rsidDel="00000000" w:rsidR="00000000" w:rsidRPr="00000000">
              <w:rPr>
                <w:b w:val="1"/>
                <w:color w:val="ff0000"/>
                <w:sz w:val="20"/>
                <w:szCs w:val="20"/>
                <w:rtl w:val="0"/>
              </w:rPr>
              <w:t xml:space="preserve">01270685943 </w:t>
            </w:r>
            <w:hyperlink r:id="rId8">
              <w:r w:rsidDel="00000000" w:rsidR="00000000" w:rsidRPr="00000000">
                <w:rPr>
                  <w:b w:val="1"/>
                  <w:color w:val="1155cc"/>
                  <w:sz w:val="20"/>
                  <w:szCs w:val="20"/>
                  <w:u w:val="single"/>
                  <w:rtl w:val="0"/>
                </w:rPr>
                <w:t xml:space="preserve">Children Missing Education</w:t>
              </w:r>
            </w:hyperlink>
            <w:r w:rsidDel="00000000" w:rsidR="00000000" w:rsidRPr="00000000">
              <w:rPr>
                <w:b w:val="1"/>
                <w:color w:val="1155cc"/>
                <w:sz w:val="20"/>
                <w:szCs w:val="20"/>
                <w:u w:val="single"/>
                <w:rtl w:val="0"/>
              </w:rPr>
              <w:t xml:space="preserve"> website</w:t>
            </w:r>
          </w:p>
          <w:p w:rsidR="00000000" w:rsidDel="00000000" w:rsidP="00000000" w:rsidRDefault="00000000" w:rsidRPr="00000000" w14:paraId="0000003A">
            <w:pPr>
              <w:widowControl w:val="0"/>
              <w:spacing w:after="0" w:line="240" w:lineRule="auto"/>
              <w:rPr>
                <w:color w:val="ff0000"/>
                <w:sz w:val="18"/>
                <w:szCs w:val="18"/>
              </w:rPr>
            </w:pPr>
            <w:hyperlink r:id="rId9">
              <w:r w:rsidDel="00000000" w:rsidR="00000000" w:rsidRPr="00000000">
                <w:rPr>
                  <w:b w:val="1"/>
                  <w:color w:val="1155cc"/>
                  <w:sz w:val="20"/>
                  <w:szCs w:val="20"/>
                  <w:u w:val="single"/>
                  <w:rtl w:val="0"/>
                </w:rPr>
                <w:t xml:space="preserve">Cheshire East Safeguarding Children’s Partnership</w:t>
              </w:r>
            </w:hyperlink>
            <w:r w:rsidDel="00000000" w:rsidR="00000000" w:rsidRPr="00000000">
              <w:rPr>
                <w:b w:val="1"/>
                <w:color w:val="ff0000"/>
                <w:sz w:val="20"/>
                <w:szCs w:val="20"/>
                <w:rtl w:val="0"/>
              </w:rPr>
              <w:t xml:space="preserve"> Procedures Manual</w:t>
            </w:r>
            <w:r w:rsidDel="00000000" w:rsidR="00000000" w:rsidRPr="00000000">
              <w:rPr>
                <w:rtl w:val="0"/>
              </w:rPr>
            </w:r>
          </w:p>
          <w:p w:rsidR="00000000" w:rsidDel="00000000" w:rsidP="00000000" w:rsidRDefault="00000000" w:rsidRPr="00000000" w14:paraId="0000003B">
            <w:pPr>
              <w:widowControl w:val="0"/>
              <w:spacing w:after="0" w:line="240" w:lineRule="auto"/>
              <w:rPr>
                <w:b w:val="1"/>
                <w:color w:val="ff0000"/>
                <w:sz w:val="20"/>
                <w:szCs w:val="20"/>
              </w:rPr>
            </w:pPr>
            <w:hyperlink r:id="rId10">
              <w:r w:rsidDel="00000000" w:rsidR="00000000" w:rsidRPr="00000000">
                <w:rPr>
                  <w:b w:val="1"/>
                  <w:color w:val="1155cc"/>
                  <w:sz w:val="20"/>
                  <w:szCs w:val="20"/>
                  <w:u w:val="single"/>
                  <w:rtl w:val="0"/>
                </w:rPr>
                <w:t xml:space="preserve">Cheshire East Safeguarding</w:t>
              </w:r>
            </w:hyperlink>
            <w:r w:rsidDel="00000000" w:rsidR="00000000" w:rsidRPr="00000000">
              <w:rPr>
                <w:b w:val="1"/>
                <w:color w:val="ff0000"/>
                <w:sz w:val="20"/>
                <w:szCs w:val="20"/>
                <w:rtl w:val="0"/>
              </w:rPr>
              <w:t xml:space="preserve"> Children’s Partnership Website</w:t>
            </w:r>
          </w:p>
          <w:p w:rsidR="00000000" w:rsidDel="00000000" w:rsidP="00000000" w:rsidRDefault="00000000" w:rsidRPr="00000000" w14:paraId="0000003C">
            <w:pPr>
              <w:widowControl w:val="0"/>
              <w:spacing w:after="0" w:line="240" w:lineRule="auto"/>
              <w:rPr>
                <w:b w:val="1"/>
                <w:color w:val="ff0000"/>
                <w:sz w:val="16"/>
                <w:szCs w:val="16"/>
              </w:rPr>
            </w:pPr>
            <w:hyperlink r:id="rId11">
              <w:r w:rsidDel="00000000" w:rsidR="00000000" w:rsidRPr="00000000">
                <w:rPr>
                  <w:b w:val="1"/>
                  <w:color w:val="1155cc"/>
                  <w:sz w:val="20"/>
                  <w:szCs w:val="20"/>
                  <w:u w:val="single"/>
                  <w:rtl w:val="0"/>
                </w:rPr>
                <w:t xml:space="preserve">Child Exploitation</w:t>
              </w:r>
            </w:hyperlink>
            <w:r w:rsidDel="00000000" w:rsidR="00000000" w:rsidRPr="00000000">
              <w:rPr>
                <w:rtl w:val="0"/>
              </w:rPr>
            </w:r>
          </w:p>
          <w:p w:rsidR="00000000" w:rsidDel="00000000" w:rsidP="00000000" w:rsidRDefault="00000000" w:rsidRPr="00000000" w14:paraId="0000003D">
            <w:pPr>
              <w:widowControl w:val="0"/>
              <w:spacing w:after="0" w:line="240" w:lineRule="auto"/>
              <w:rPr>
                <w:b w:val="1"/>
                <w:color w:val="ff0000"/>
                <w:sz w:val="24"/>
                <w:szCs w:val="24"/>
              </w:rPr>
            </w:pPr>
            <w:hyperlink r:id="rId12">
              <w:r w:rsidDel="00000000" w:rsidR="00000000" w:rsidRPr="00000000">
                <w:rPr>
                  <w:b w:val="1"/>
                  <w:color w:val="1155cc"/>
                  <w:sz w:val="24"/>
                  <w:szCs w:val="24"/>
                  <w:u w:val="single"/>
                  <w:rtl w:val="0"/>
                </w:rPr>
                <w:t xml:space="preserve">sciesteameast@cheshireeast.gov.uk</w:t>
              </w:r>
            </w:hyperlink>
            <w:r w:rsidDel="00000000" w:rsidR="00000000" w:rsidRPr="00000000">
              <w:rPr>
                <w:b w:val="1"/>
                <w:color w:val="ff0000"/>
                <w:sz w:val="24"/>
                <w:szCs w:val="24"/>
                <w:rtl w:val="0"/>
              </w:rPr>
              <w:t xml:space="preserve"> Tel: 01606275039</w:t>
            </w:r>
          </w:p>
          <w:p w:rsidR="00000000" w:rsidDel="00000000" w:rsidP="00000000" w:rsidRDefault="00000000" w:rsidRPr="00000000" w14:paraId="0000003E">
            <w:pPr>
              <w:widowControl w:val="0"/>
              <w:spacing w:after="0" w:line="240" w:lineRule="auto"/>
              <w:rPr>
                <w:b w:val="1"/>
                <w:color w:val="ff0000"/>
                <w:sz w:val="20"/>
                <w:szCs w:val="20"/>
              </w:rPr>
            </w:pPr>
            <w:r w:rsidDel="00000000" w:rsidR="00000000" w:rsidRPr="00000000">
              <w:rPr>
                <w:b w:val="1"/>
                <w:color w:val="1c4587"/>
                <w:sz w:val="20"/>
                <w:szCs w:val="20"/>
                <w:rtl w:val="0"/>
              </w:rPr>
              <w:t xml:space="preserve">Police Prevent officer</w:t>
            </w:r>
            <w:r w:rsidDel="00000000" w:rsidR="00000000" w:rsidRPr="00000000">
              <w:rPr>
                <w:b w:val="1"/>
                <w:color w:val="ff0000"/>
                <w:sz w:val="24"/>
                <w:szCs w:val="24"/>
                <w:rtl w:val="0"/>
              </w:rPr>
              <w:t xml:space="preserve"> 01606 362121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Recording a concern: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b w:val="1"/>
                <w:color w:val="ff0000"/>
                <w:sz w:val="20"/>
                <w:szCs w:val="20"/>
                <w:rtl w:val="0"/>
              </w:rPr>
              <w:t xml:space="preserve">The school uses CPOMS to digitally record all Safeguarding concerns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b w:val="1"/>
                <w:color w:val="ff0000"/>
                <w:sz w:val="20"/>
                <w:szCs w:val="20"/>
                <w:rtl w:val="0"/>
              </w:rPr>
              <w:t xml:space="preserve">If you have forgotten your CPOMS login information see the DSL immediately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0"/>
                <w:szCs w:val="20"/>
              </w:rPr>
            </w:pPr>
            <w:hyperlink w:anchor="o2zcxuxzvuxv">
              <w:r w:rsidDel="00000000" w:rsidR="00000000" w:rsidRPr="00000000">
                <w:rPr>
                  <w:b w:val="1"/>
                  <w:color w:val="1155cc"/>
                  <w:sz w:val="20"/>
                  <w:szCs w:val="20"/>
                  <w:u w:val="single"/>
                  <w:rtl w:val="0"/>
                </w:rPr>
                <w:t xml:space="preserve">Link to CPOM categories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hyperlink r:id="rId13">
              <w:r w:rsidDel="00000000" w:rsidR="00000000" w:rsidRPr="00000000">
                <w:rPr>
                  <w:b w:val="1"/>
                  <w:color w:val="1155cc"/>
                  <w:sz w:val="20"/>
                  <w:szCs w:val="20"/>
                  <w:u w:val="single"/>
                  <w:rtl w:val="0"/>
                </w:rPr>
                <w:t xml:space="preserve">Link to Cheshire East Guidance</w:t>
              </w:r>
            </w:hyperlink>
            <w:r w:rsidDel="00000000" w:rsidR="00000000" w:rsidRPr="00000000">
              <w:rPr>
                <w:rtl w:val="0"/>
              </w:rPr>
            </w:r>
          </w:p>
          <w:p w:rsidR="00000000" w:rsidDel="00000000" w:rsidP="00000000" w:rsidRDefault="00000000" w:rsidRPr="00000000" w14:paraId="00000047">
            <w:pPr>
              <w:numPr>
                <w:ilvl w:val="0"/>
                <w:numId w:val="17"/>
              </w:numPr>
              <w:spacing w:after="0" w:lineRule="auto"/>
              <w:ind w:left="720" w:right="-22" w:hanging="360"/>
              <w:jc w:val="both"/>
              <w:rPr>
                <w:color w:val="1c4587"/>
                <w:sz w:val="20"/>
                <w:szCs w:val="20"/>
              </w:rPr>
            </w:pPr>
            <w:r w:rsidDel="00000000" w:rsidR="00000000" w:rsidRPr="00000000">
              <w:rPr>
                <w:color w:val="1c4587"/>
                <w:sz w:val="20"/>
                <w:szCs w:val="20"/>
                <w:rtl w:val="0"/>
              </w:rPr>
              <w:t xml:space="preserve">A </w:t>
            </w:r>
            <w:r w:rsidDel="00000000" w:rsidR="00000000" w:rsidRPr="00000000">
              <w:rPr>
                <w:b w:val="1"/>
                <w:color w:val="1c4587"/>
                <w:sz w:val="20"/>
                <w:szCs w:val="20"/>
                <w:rtl w:val="0"/>
              </w:rPr>
              <w:t xml:space="preserve">factual</w:t>
            </w:r>
            <w:r w:rsidDel="00000000" w:rsidR="00000000" w:rsidRPr="00000000">
              <w:rPr>
                <w:color w:val="1c4587"/>
                <w:sz w:val="20"/>
                <w:szCs w:val="20"/>
                <w:rtl w:val="0"/>
              </w:rPr>
              <w:t xml:space="preserve"> account of what happened using clear,</w:t>
            </w:r>
            <w:r w:rsidDel="00000000" w:rsidR="00000000" w:rsidRPr="00000000">
              <w:rPr>
                <w:b w:val="1"/>
                <w:color w:val="1c4587"/>
                <w:sz w:val="20"/>
                <w:szCs w:val="20"/>
                <w:rtl w:val="0"/>
              </w:rPr>
              <w:t xml:space="preserve"> straightforward language</w:t>
            </w:r>
            <w:r w:rsidDel="00000000" w:rsidR="00000000" w:rsidRPr="00000000">
              <w:rPr>
                <w:color w:val="1c4587"/>
                <w:sz w:val="20"/>
                <w:szCs w:val="20"/>
                <w:rtl w:val="0"/>
              </w:rPr>
              <w:t xml:space="preserve">, be </w:t>
            </w:r>
            <w:r w:rsidDel="00000000" w:rsidR="00000000" w:rsidRPr="00000000">
              <w:rPr>
                <w:b w:val="1"/>
                <w:color w:val="1c4587"/>
                <w:sz w:val="20"/>
                <w:szCs w:val="20"/>
                <w:rtl w:val="0"/>
              </w:rPr>
              <w:t xml:space="preserve">concise</w:t>
            </w:r>
            <w:r w:rsidDel="00000000" w:rsidR="00000000" w:rsidRPr="00000000">
              <w:rPr>
                <w:color w:val="1c4587"/>
                <w:sz w:val="20"/>
                <w:szCs w:val="20"/>
                <w:rtl w:val="0"/>
              </w:rPr>
              <w:t xml:space="preserve">, and </w:t>
            </w:r>
            <w:r w:rsidDel="00000000" w:rsidR="00000000" w:rsidRPr="00000000">
              <w:rPr>
                <w:b w:val="1"/>
                <w:color w:val="1c4587"/>
                <w:sz w:val="20"/>
                <w:szCs w:val="20"/>
                <w:rtl w:val="0"/>
              </w:rPr>
              <w:t xml:space="preserve">accurate</w:t>
            </w:r>
            <w:r w:rsidDel="00000000" w:rsidR="00000000" w:rsidRPr="00000000">
              <w:rPr>
                <w:color w:val="1c4587"/>
                <w:sz w:val="20"/>
                <w:szCs w:val="20"/>
                <w:rtl w:val="0"/>
              </w:rPr>
              <w:t xml:space="preserve">. They should clearly differentiate between facts and professional judgements.</w:t>
            </w:r>
          </w:p>
          <w:p w:rsidR="00000000" w:rsidDel="00000000" w:rsidP="00000000" w:rsidRDefault="00000000" w:rsidRPr="00000000" w14:paraId="00000048">
            <w:pPr>
              <w:numPr>
                <w:ilvl w:val="0"/>
                <w:numId w:val="17"/>
              </w:numPr>
              <w:spacing w:after="0" w:lineRule="auto"/>
              <w:ind w:left="720" w:right="-22" w:hanging="360"/>
              <w:jc w:val="both"/>
              <w:rPr>
                <w:color w:val="1c4587"/>
                <w:sz w:val="20"/>
                <w:szCs w:val="20"/>
              </w:rPr>
            </w:pPr>
            <w:r w:rsidDel="00000000" w:rsidR="00000000" w:rsidRPr="00000000">
              <w:rPr>
                <w:color w:val="1c4587"/>
                <w:sz w:val="20"/>
                <w:szCs w:val="20"/>
                <w:rtl w:val="0"/>
              </w:rPr>
              <w:t xml:space="preserve">The </w:t>
            </w:r>
            <w:r w:rsidDel="00000000" w:rsidR="00000000" w:rsidRPr="00000000">
              <w:rPr>
                <w:b w:val="1"/>
                <w:color w:val="1c4587"/>
                <w:sz w:val="20"/>
                <w:szCs w:val="20"/>
                <w:rtl w:val="0"/>
              </w:rPr>
              <w:t xml:space="preserve">location </w:t>
            </w:r>
            <w:r w:rsidDel="00000000" w:rsidR="00000000" w:rsidRPr="00000000">
              <w:rPr>
                <w:color w:val="1c4587"/>
                <w:sz w:val="20"/>
                <w:szCs w:val="20"/>
                <w:rtl w:val="0"/>
              </w:rPr>
              <w:t xml:space="preserve">where the incident took place (include the actual words spoken by the child where possible)</w:t>
            </w:r>
          </w:p>
          <w:p w:rsidR="00000000" w:rsidDel="00000000" w:rsidP="00000000" w:rsidRDefault="00000000" w:rsidRPr="00000000" w14:paraId="00000049">
            <w:pPr>
              <w:numPr>
                <w:ilvl w:val="0"/>
                <w:numId w:val="17"/>
              </w:numPr>
              <w:spacing w:after="0" w:lineRule="auto"/>
              <w:ind w:left="720" w:right="-22" w:hanging="360"/>
              <w:jc w:val="both"/>
              <w:rPr>
                <w:color w:val="1c4587"/>
                <w:sz w:val="20"/>
                <w:szCs w:val="20"/>
              </w:rPr>
            </w:pPr>
            <w:r w:rsidDel="00000000" w:rsidR="00000000" w:rsidRPr="00000000">
              <w:rPr>
                <w:color w:val="1c4587"/>
                <w:sz w:val="20"/>
                <w:szCs w:val="20"/>
                <w:rtl w:val="0"/>
              </w:rPr>
              <w:t xml:space="preserve">A note of any </w:t>
            </w:r>
            <w:r w:rsidDel="00000000" w:rsidR="00000000" w:rsidRPr="00000000">
              <w:rPr>
                <w:b w:val="1"/>
                <w:color w:val="1c4587"/>
                <w:sz w:val="20"/>
                <w:szCs w:val="20"/>
                <w:rtl w:val="0"/>
              </w:rPr>
              <w:t xml:space="preserve">other people involved</w:t>
            </w:r>
            <w:r w:rsidDel="00000000" w:rsidR="00000000" w:rsidRPr="00000000">
              <w:rPr>
                <w:color w:val="1c4587"/>
                <w:sz w:val="20"/>
                <w:szCs w:val="20"/>
                <w:rtl w:val="0"/>
              </w:rPr>
              <w:t xml:space="preserve"> e.g. as witnesses (full names and role/capacity in which involved)</w:t>
              <w:tab/>
            </w:r>
          </w:p>
          <w:p w:rsidR="00000000" w:rsidDel="00000000" w:rsidP="00000000" w:rsidRDefault="00000000" w:rsidRPr="00000000" w14:paraId="0000004A">
            <w:pPr>
              <w:numPr>
                <w:ilvl w:val="0"/>
                <w:numId w:val="17"/>
              </w:numPr>
              <w:spacing w:after="0" w:lineRule="auto"/>
              <w:ind w:left="720" w:right="-22" w:hanging="360"/>
              <w:jc w:val="both"/>
              <w:rPr>
                <w:color w:val="1c4587"/>
                <w:sz w:val="20"/>
                <w:szCs w:val="20"/>
              </w:rPr>
            </w:pPr>
            <w:r w:rsidDel="00000000" w:rsidR="00000000" w:rsidRPr="00000000">
              <w:rPr>
                <w:color w:val="1c4587"/>
                <w:sz w:val="20"/>
                <w:szCs w:val="20"/>
                <w:rtl w:val="0"/>
              </w:rPr>
              <w:t xml:space="preserve">A note of </w:t>
            </w:r>
            <w:r w:rsidDel="00000000" w:rsidR="00000000" w:rsidRPr="00000000">
              <w:rPr>
                <w:b w:val="1"/>
                <w:color w:val="1c4587"/>
                <w:sz w:val="20"/>
                <w:szCs w:val="20"/>
                <w:rtl w:val="0"/>
              </w:rPr>
              <w:t xml:space="preserve">whether the parents were spoken to and a record of that discussion.</w:t>
            </w:r>
            <w:r w:rsidDel="00000000" w:rsidR="00000000" w:rsidRPr="00000000">
              <w:rPr>
                <w:color w:val="1c4587"/>
                <w:sz w:val="20"/>
                <w:szCs w:val="20"/>
                <w:rtl w:val="0"/>
              </w:rPr>
              <w:t xml:space="preserve"> If parents were not spoken to then a record should be made of the decision not to inform them and reasons for that decision </w:t>
            </w:r>
          </w:p>
          <w:p w:rsidR="00000000" w:rsidDel="00000000" w:rsidP="00000000" w:rsidRDefault="00000000" w:rsidRPr="00000000" w14:paraId="0000004B">
            <w:pPr>
              <w:numPr>
                <w:ilvl w:val="0"/>
                <w:numId w:val="17"/>
              </w:numPr>
              <w:spacing w:after="0" w:lineRule="auto"/>
              <w:ind w:left="720" w:right="-22" w:hanging="360"/>
              <w:jc w:val="both"/>
              <w:rPr>
                <w:color w:val="1c4587"/>
                <w:sz w:val="20"/>
                <w:szCs w:val="20"/>
              </w:rPr>
            </w:pPr>
            <w:r w:rsidDel="00000000" w:rsidR="00000000" w:rsidRPr="00000000">
              <w:rPr>
                <w:color w:val="1c4587"/>
                <w:sz w:val="20"/>
                <w:szCs w:val="20"/>
                <w:rtl w:val="0"/>
              </w:rPr>
              <w:t xml:space="preserve">Any</w:t>
            </w:r>
            <w:r w:rsidDel="00000000" w:rsidR="00000000" w:rsidRPr="00000000">
              <w:rPr>
                <w:b w:val="1"/>
                <w:color w:val="1c4587"/>
                <w:sz w:val="20"/>
                <w:szCs w:val="20"/>
                <w:rtl w:val="0"/>
              </w:rPr>
              <w:t xml:space="preserve"> other agencies informed</w:t>
            </w:r>
          </w:p>
          <w:p w:rsidR="00000000" w:rsidDel="00000000" w:rsidP="00000000" w:rsidRDefault="00000000" w:rsidRPr="00000000" w14:paraId="0000004C">
            <w:pPr>
              <w:numPr>
                <w:ilvl w:val="0"/>
                <w:numId w:val="17"/>
              </w:numPr>
              <w:spacing w:after="0" w:lineRule="auto"/>
              <w:ind w:left="720" w:right="-22" w:hanging="360"/>
              <w:jc w:val="both"/>
              <w:rPr>
                <w:b w:val="1"/>
                <w:color w:val="1c4587"/>
                <w:sz w:val="20"/>
                <w:szCs w:val="20"/>
              </w:rPr>
            </w:pPr>
            <w:r w:rsidDel="00000000" w:rsidR="00000000" w:rsidRPr="00000000">
              <w:rPr>
                <w:b w:val="1"/>
                <w:color w:val="1c4587"/>
                <w:sz w:val="20"/>
                <w:szCs w:val="20"/>
                <w:rtl w:val="0"/>
              </w:rPr>
              <w:t xml:space="preserve">Job title of the person making the record</w:t>
            </w:r>
          </w:p>
          <w:p w:rsidR="00000000" w:rsidDel="00000000" w:rsidP="00000000" w:rsidRDefault="00000000" w:rsidRPr="00000000" w14:paraId="0000004D">
            <w:pPr>
              <w:numPr>
                <w:ilvl w:val="0"/>
                <w:numId w:val="16"/>
              </w:numPr>
              <w:spacing w:after="0" w:lineRule="auto"/>
              <w:ind w:left="720" w:right="-22" w:hanging="360"/>
              <w:jc w:val="both"/>
              <w:rPr>
                <w:color w:val="1c4587"/>
                <w:sz w:val="20"/>
                <w:szCs w:val="20"/>
              </w:rPr>
            </w:pPr>
            <w:r w:rsidDel="00000000" w:rsidR="00000000" w:rsidRPr="00000000">
              <w:rPr>
                <w:b w:val="1"/>
                <w:color w:val="1c4587"/>
                <w:sz w:val="20"/>
                <w:szCs w:val="20"/>
                <w:rtl w:val="0"/>
              </w:rPr>
              <w:t xml:space="preserve">Action taken, and any future plans </w:t>
            </w:r>
            <w:r w:rsidDel="00000000" w:rsidR="00000000" w:rsidRPr="00000000">
              <w:rPr>
                <w:color w:val="1c4587"/>
                <w:sz w:val="20"/>
                <w:szCs w:val="20"/>
                <w:rtl w:val="0"/>
              </w:rPr>
              <w:t xml:space="preserve">e.g. monitor and review (SMART)</w:t>
            </w:r>
          </w:p>
          <w:p w:rsidR="00000000" w:rsidDel="00000000" w:rsidP="00000000" w:rsidRDefault="00000000" w:rsidRPr="00000000" w14:paraId="0000004E">
            <w:pPr>
              <w:numPr>
                <w:ilvl w:val="0"/>
                <w:numId w:val="16"/>
              </w:numPr>
              <w:spacing w:after="0" w:lineRule="auto"/>
              <w:ind w:left="720" w:right="-22" w:hanging="360"/>
              <w:jc w:val="both"/>
              <w:rPr>
                <w:color w:val="1c4587"/>
                <w:sz w:val="20"/>
                <w:szCs w:val="20"/>
              </w:rPr>
            </w:pPr>
            <w:r w:rsidDel="00000000" w:rsidR="00000000" w:rsidRPr="00000000">
              <w:rPr>
                <w:color w:val="1c4587"/>
                <w:sz w:val="20"/>
                <w:szCs w:val="20"/>
                <w:rtl w:val="0"/>
              </w:rPr>
              <w:t xml:space="preserve">If there are no ongoing actions then </w:t>
            </w:r>
            <w:r w:rsidDel="00000000" w:rsidR="00000000" w:rsidRPr="00000000">
              <w:rPr>
                <w:b w:val="1"/>
                <w:color w:val="1c4587"/>
                <w:sz w:val="20"/>
                <w:szCs w:val="20"/>
                <w:rtl w:val="0"/>
              </w:rPr>
              <w:t xml:space="preserve">‘Close’ </w:t>
            </w:r>
            <w:r w:rsidDel="00000000" w:rsidR="00000000" w:rsidRPr="00000000">
              <w:rPr>
                <w:color w:val="1c4587"/>
                <w:sz w:val="20"/>
                <w:szCs w:val="20"/>
                <w:rtl w:val="0"/>
              </w:rPr>
              <w:t xml:space="preserve">the report otherwise leave </w:t>
            </w:r>
            <w:r w:rsidDel="00000000" w:rsidR="00000000" w:rsidRPr="00000000">
              <w:rPr>
                <w:b w:val="1"/>
                <w:color w:val="1c4587"/>
                <w:sz w:val="20"/>
                <w:szCs w:val="20"/>
                <w:rtl w:val="0"/>
              </w:rPr>
              <w:t xml:space="preserve">‘Active’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CPOMS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hyperlink r:id="rId14">
              <w:r w:rsidDel="00000000" w:rsidR="00000000" w:rsidRPr="00000000">
                <w:rPr>
                  <w:b w:val="1"/>
                  <w:color w:val="1155cc"/>
                  <w:sz w:val="20"/>
                  <w:szCs w:val="20"/>
                  <w:u w:val="single"/>
                  <w:rtl w:val="0"/>
                </w:rPr>
                <w:t xml:space="preserve">https://Quinta.cpoms.net</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rtl w:val="0"/>
              </w:rPr>
            </w:r>
          </w:p>
          <w:p w:rsidR="00000000" w:rsidDel="00000000" w:rsidP="00000000" w:rsidRDefault="00000000" w:rsidRPr="00000000" w14:paraId="00000052">
            <w:pPr>
              <w:widowControl w:val="0"/>
              <w:spacing w:after="0" w:line="240" w:lineRule="auto"/>
              <w:rPr>
                <w:color w:val="1c4587"/>
                <w:sz w:val="20"/>
                <w:szCs w:val="20"/>
              </w:rPr>
            </w:pPr>
            <w:hyperlink w:anchor="o2zcxuxzvuxv">
              <w:r w:rsidDel="00000000" w:rsidR="00000000" w:rsidRPr="00000000">
                <w:rPr>
                  <w:b w:val="1"/>
                  <w:color w:val="1155cc"/>
                  <w:sz w:val="20"/>
                  <w:szCs w:val="20"/>
                  <w:u w:val="single"/>
                  <w:rtl w:val="0"/>
                </w:rPr>
                <w:t xml:space="preserve">Link to CPOM categories </w:t>
              </w:r>
            </w:hyperlink>
            <w:r w:rsidDel="00000000" w:rsidR="00000000" w:rsidRPr="00000000">
              <w:rPr>
                <w:b w:val="1"/>
                <w:color w:val="1c4587"/>
                <w:sz w:val="20"/>
                <w:szCs w:val="20"/>
                <w:rtl w:val="0"/>
              </w:rPr>
              <w:t xml:space="preserve">: </w:t>
            </w:r>
            <w:r w:rsidDel="00000000" w:rsidR="00000000" w:rsidRPr="00000000">
              <w:rPr>
                <w:color w:val="1c4587"/>
                <w:sz w:val="20"/>
                <w:szCs w:val="20"/>
                <w:rtl w:val="0"/>
              </w:rPr>
              <w:t xml:space="preserve">If you are unsure which category to assign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Wishes &amp; Feelings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(3 houses)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ind w:left="0" w:firstLine="0"/>
              <w:rPr>
                <w:color w:val="1c4587"/>
                <w:sz w:val="20"/>
                <w:szCs w:val="20"/>
              </w:rPr>
            </w:pPr>
            <w:hyperlink w:anchor="v3t1e66ps6q6">
              <w:r w:rsidDel="00000000" w:rsidR="00000000" w:rsidRPr="00000000">
                <w:rPr>
                  <w:color w:val="1155cc"/>
                  <w:u w:val="single"/>
                  <w:rtl w:val="0"/>
                </w:rPr>
                <w:t xml:space="preserve">Wishes and feelings (3 houses)</w:t>
              </w:r>
            </w:hyperlink>
            <w:r w:rsidDel="00000000" w:rsidR="00000000" w:rsidRPr="00000000">
              <w:rPr>
                <w:b w:val="1"/>
                <w:color w:val="1c4587"/>
                <w:sz w:val="20"/>
                <w:szCs w:val="20"/>
                <w:rtl w:val="0"/>
              </w:rPr>
              <w:t xml:space="preserve"> link. </w:t>
            </w:r>
            <w:r w:rsidDel="00000000" w:rsidR="00000000" w:rsidRPr="00000000">
              <w:rPr>
                <w:color w:val="1c4587"/>
                <w:sz w:val="20"/>
                <w:szCs w:val="20"/>
                <w:rtl w:val="0"/>
              </w:rPr>
              <w:t xml:space="preserve">This should be carried out whenever a safeguarding concern is raised. Click the link for guidance on best practice when completing the activity.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Voice of the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240" w:before="240" w:line="240" w:lineRule="auto"/>
              <w:rPr>
                <w:color w:val="1c4587"/>
                <w:sz w:val="20"/>
                <w:szCs w:val="20"/>
              </w:rPr>
            </w:pPr>
            <w:r w:rsidDel="00000000" w:rsidR="00000000" w:rsidRPr="00000000">
              <w:rPr>
                <w:color w:val="1c4587"/>
                <w:sz w:val="20"/>
                <w:szCs w:val="20"/>
                <w:rtl w:val="0"/>
              </w:rPr>
              <w:t xml:space="preserve">A resource to support in capturing the lived experience of a child where there is little or no verbal communication. </w:t>
            </w:r>
          </w:p>
          <w:p w:rsidR="00000000" w:rsidDel="00000000" w:rsidP="00000000" w:rsidRDefault="00000000" w:rsidRPr="00000000" w14:paraId="00000058">
            <w:pPr>
              <w:widowControl w:val="0"/>
              <w:spacing w:after="240" w:before="240" w:line="240" w:lineRule="auto"/>
              <w:rPr>
                <w:b w:val="1"/>
                <w:color w:val="1c4587"/>
                <w:sz w:val="20"/>
                <w:szCs w:val="20"/>
              </w:rPr>
            </w:pPr>
            <w:hyperlink r:id="rId15">
              <w:r w:rsidDel="00000000" w:rsidR="00000000" w:rsidRPr="00000000">
                <w:rPr>
                  <w:color w:val="1155cc"/>
                  <w:sz w:val="20"/>
                  <w:szCs w:val="20"/>
                  <w:u w:val="single"/>
                  <w:rtl w:val="0"/>
                </w:rPr>
                <w:t xml:space="preserve">Guidance link  </w:t>
              </w:r>
            </w:hyperlink>
            <w:r w:rsidDel="00000000" w:rsidR="00000000" w:rsidRPr="00000000">
              <w:rPr>
                <w:color w:val="1c4587"/>
                <w:sz w:val="20"/>
                <w:szCs w:val="20"/>
                <w:rtl w:val="0"/>
              </w:rPr>
              <w:t xml:space="preserve">     </w:t>
            </w:r>
            <w:hyperlink r:id="rId16">
              <w:r w:rsidDel="00000000" w:rsidR="00000000" w:rsidRPr="00000000">
                <w:rPr>
                  <w:color w:val="1155cc"/>
                  <w:sz w:val="20"/>
                  <w:szCs w:val="20"/>
                  <w:u w:val="single"/>
                  <w:rtl w:val="0"/>
                </w:rPr>
                <w:t xml:space="preserve">Resources link</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Early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hyperlink r:id="rId17">
              <w:r w:rsidDel="00000000" w:rsidR="00000000" w:rsidRPr="00000000">
                <w:rPr>
                  <w:b w:val="1"/>
                  <w:color w:val="1155cc"/>
                  <w:sz w:val="20"/>
                  <w:szCs w:val="20"/>
                  <w:u w:val="single"/>
                  <w:rtl w:val="0"/>
                </w:rPr>
                <w:t xml:space="preserve">Timely support for Families in need Doc</w:t>
              </w:r>
            </w:hyperlink>
            <w:r w:rsidDel="00000000" w:rsidR="00000000" w:rsidRPr="00000000">
              <w:rPr>
                <w:rtl w:val="0"/>
              </w:rPr>
            </w:r>
          </w:p>
        </w:tc>
      </w:tr>
    </w:tbl>
    <w:p w:rsidR="00000000" w:rsidDel="00000000" w:rsidP="00000000" w:rsidRDefault="00000000" w:rsidRPr="00000000" w14:paraId="0000005B">
      <w:pPr>
        <w:spacing w:before="200" w:lineRule="auto"/>
        <w:jc w:val="center"/>
        <w:rPr>
          <w:b w:val="1"/>
          <w:color w:val="1c4587"/>
          <w:sz w:val="32"/>
          <w:szCs w:val="32"/>
        </w:rPr>
      </w:pPr>
      <w:r w:rsidDel="00000000" w:rsidR="00000000" w:rsidRPr="00000000">
        <w:rPr>
          <w:rtl w:val="0"/>
        </w:rPr>
      </w:r>
    </w:p>
    <w:p w:rsidR="00000000" w:rsidDel="00000000" w:rsidP="00000000" w:rsidRDefault="00000000" w:rsidRPr="00000000" w14:paraId="0000005C">
      <w:pPr>
        <w:spacing w:before="200" w:lineRule="auto"/>
        <w:jc w:val="center"/>
        <w:rPr>
          <w:b w:val="1"/>
          <w:color w:val="1c4587"/>
          <w:sz w:val="32"/>
          <w:szCs w:val="32"/>
        </w:rPr>
        <w:sectPr>
          <w:headerReference r:id="rId18" w:type="first"/>
          <w:pgSz w:h="16838" w:w="11906" w:orient="portrait"/>
          <w:pgMar w:bottom="1440" w:top="810" w:left="1440" w:right="1440" w:header="564" w:footer="708"/>
          <w:pgNumType w:start="0"/>
          <w:titlePg w:val="1"/>
        </w:sectPr>
      </w:pPr>
      <w:r w:rsidDel="00000000" w:rsidR="00000000" w:rsidRPr="00000000">
        <w:rPr>
          <w:b w:val="1"/>
          <w:color w:val="1c4587"/>
          <w:sz w:val="32"/>
          <w:szCs w:val="32"/>
          <w:rtl w:val="0"/>
        </w:rPr>
        <w:t xml:space="preserve">C</w:t>
      </w:r>
      <w:r w:rsidDel="00000000" w:rsidR="00000000" w:rsidRPr="00000000">
        <w:rPr>
          <w:b w:val="1"/>
          <w:color w:val="1c4587"/>
          <w:sz w:val="32"/>
          <w:szCs w:val="32"/>
          <w:rtl w:val="0"/>
        </w:rPr>
        <w:t xml:space="preserve">ontents</w:t>
      </w:r>
    </w:p>
    <w:p w:rsidR="00000000" w:rsidDel="00000000" w:rsidP="00000000" w:rsidRDefault="00000000" w:rsidRPr="00000000" w14:paraId="0000005D">
      <w:pPr>
        <w:spacing w:before="200" w:lineRule="auto"/>
        <w:rPr>
          <w:color w:val="1c4587"/>
          <w:sz w:val="14"/>
          <w:szCs w:val="14"/>
          <w:u w:val="single"/>
        </w:rPr>
      </w:pPr>
      <w:bookmarkStart w:colFirst="0" w:colLast="0" w:name="_3znysh7" w:id="0"/>
      <w:bookmarkEnd w:id="0"/>
      <w:hyperlink w:anchor="van4t5ike8s0">
        <w:r w:rsidDel="00000000" w:rsidR="00000000" w:rsidRPr="00000000">
          <w:rPr>
            <w:color w:val="1c4587"/>
            <w:u w:val="single"/>
            <w:rtl w:val="0"/>
          </w:rPr>
          <w:t xml:space="preserve">Statement of intent </w:t>
        </w:r>
      </w:hyperlink>
      <w:r w:rsidDel="00000000" w:rsidR="00000000" w:rsidRPr="00000000">
        <w:fldChar w:fldCharType="begin"/>
        <w:instrText xml:space="preserve"> HYPERLINK \l "_tyjcwt" </w:instrText>
        <w:fldChar w:fldCharType="separate"/>
      </w:r>
      <w:r w:rsidDel="00000000" w:rsidR="00000000" w:rsidRPr="00000000">
        <w:rPr>
          <w:rtl w:val="0"/>
        </w:rPr>
      </w:r>
    </w:p>
    <w:p w:rsidR="00000000" w:rsidDel="00000000" w:rsidP="00000000" w:rsidRDefault="00000000" w:rsidRPr="00000000" w14:paraId="0000005E">
      <w:pPr>
        <w:rPr>
          <w:color w:val="1c4587"/>
        </w:rPr>
      </w:pPr>
      <w:r w:rsidDel="00000000" w:rsidR="00000000" w:rsidRPr="00000000">
        <w:fldChar w:fldCharType="end"/>
      </w:r>
      <w:hyperlink w:anchor="ikhuovtzqtg0">
        <w:r w:rsidDel="00000000" w:rsidR="00000000" w:rsidRPr="00000000">
          <w:rPr>
            <w:color w:val="1c4587"/>
            <w:u w:val="single"/>
            <w:rtl w:val="0"/>
          </w:rPr>
          <w:t xml:space="preserve">Acronyms</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4d34og8">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Definitions</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17dp8vu">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Legal framework</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26in1rg">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Roles and responsibilities</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44sinio">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Multi-agency working</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2jxsxqh">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Early help</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3j2qqm3">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Abuse and neglect</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1y810tw">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Domestic abuse</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4i7ojhp">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Homelessness</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283"/>
        <w:jc w:val="left"/>
        <w:rPr>
          <w:rFonts w:ascii="Arial" w:cs="Arial" w:eastAsia="Arial" w:hAnsi="Arial"/>
          <w:b w:val="0"/>
          <w:i w:val="0"/>
          <w:smallCaps w:val="0"/>
          <w:strike w:val="0"/>
          <w:color w:val="1c4587"/>
          <w:sz w:val="22"/>
          <w:szCs w:val="22"/>
          <w:shd w:fill="auto" w:val="clear"/>
          <w:vertAlign w:val="baseline"/>
        </w:rPr>
      </w:pPr>
      <w:hyperlink w:anchor="_2xcytpi">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Children missing from education</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1ci93xb">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Child abduction and community safety incidents</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whwml4">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Child criminal exploitation (CCE)</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qsh70q">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Cyber-crime</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as4poj">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Child sexual exploitation (CSE)</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49x2ik5">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Modern slavery</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p2csry">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FGM</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o7alnk">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Forced marriage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3ckvvd">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Radicalisation</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ihv636">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Pupils with family members in prison</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2hioqz">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Pupils required to give evidence in court</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1hmsyys">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Mental health</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r w:rsidDel="00000000" w:rsidR="00000000" w:rsidRPr="00000000">
        <w:rPr>
          <w:color w:val="1c4587"/>
          <w:u w:val="single"/>
          <w:rtl w:val="0"/>
        </w:rPr>
        <w:t xml:space="preserve">Child on child</w:t>
      </w:r>
      <w:hyperlink w:anchor="_41mghml">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 abuse</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fwokq0">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Serious violence</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1v1yuxt">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Online safety and personal electronic devices</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u6wntf">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Sexting and the sharing of indecent images</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19c6y18">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Context of safeguarding incidents</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tbugp1">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Pupils potentially at greater risk of harm</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8h4qwu">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Use of school premises for non-school activities</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nmf14n">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Alternative provision</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lwamvv">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Concerns about pupils</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111kx3o">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Managing referrals</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l18frh">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Concerns about staff and safeguarding practices</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06ipza">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Allegations of abuse against staff</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2zbgiuw">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Communication and confidentiality</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1egqt2p">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Safer recruitment</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ygebqi">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Single central record (SCR)</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sqyw64">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Training</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r w:rsidDel="00000000" w:rsidR="00000000" w:rsidRPr="00000000">
        <w:rPr>
          <w:color w:val="1c4587"/>
          <w:rtl w:val="0"/>
        </w:rPr>
        <w:t xml:space="preserve">Walking Home Alone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425" w:right="0" w:hanging="425"/>
        <w:jc w:val="left"/>
        <w:rPr>
          <w:rFonts w:ascii="Arial" w:cs="Arial" w:eastAsia="Arial" w:hAnsi="Arial"/>
          <w:b w:val="0"/>
          <w:i w:val="0"/>
          <w:smallCaps w:val="0"/>
          <w:strike w:val="0"/>
          <w:color w:val="1c4587"/>
          <w:sz w:val="22"/>
          <w:szCs w:val="22"/>
          <w:shd w:fill="auto" w:val="clear"/>
          <w:vertAlign w:val="baseline"/>
        </w:rPr>
      </w:pPr>
      <w:hyperlink w:anchor="_3cqmetx">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Monitoring and review</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c4587"/>
        </w:rPr>
      </w:pPr>
      <w:r w:rsidDel="00000000" w:rsidR="00000000" w:rsidRPr="00000000">
        <w:rPr>
          <w:rtl w:val="0"/>
        </w:rPr>
      </w:r>
    </w:p>
    <w:p w:rsidR="00000000" w:rsidDel="00000000" w:rsidP="00000000" w:rsidRDefault="00000000" w:rsidRPr="00000000" w14:paraId="00000086">
      <w:pPr>
        <w:spacing w:before="200" w:lineRule="auto"/>
        <w:rPr>
          <w:b w:val="1"/>
          <w:color w:val="1c4587"/>
        </w:rPr>
      </w:pPr>
      <w:r w:rsidDel="00000000" w:rsidR="00000000" w:rsidRPr="00000000">
        <w:rPr>
          <w:b w:val="1"/>
          <w:color w:val="1c4587"/>
          <w:rtl w:val="0"/>
        </w:rPr>
        <w:t xml:space="preserve">Appendices</w:t>
      </w:r>
    </w:p>
    <w:p w:rsidR="00000000" w:rsidDel="00000000" w:rsidP="00000000" w:rsidRDefault="00000000" w:rsidRPr="00000000" w14:paraId="0000008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hyperlink w:anchor="1rvwp1q">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Staff Disqualification Declaration</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hyperlink w:anchor="4bvk7pj">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Safeguarding Reporting Process</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hyperlink w:anchor="v3t1e66ps6q6">
        <w:r w:rsidDel="00000000" w:rsidR="00000000" w:rsidRPr="00000000">
          <w:rPr>
            <w:color w:val="1155cc"/>
            <w:u w:val="single"/>
            <w:rtl w:val="0"/>
          </w:rPr>
          <w:t xml:space="preserve">Wishes and feelings (3 houses)</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hyperlink w:anchor="awldyb47q85o">
        <w:r w:rsidDel="00000000" w:rsidR="00000000" w:rsidRPr="00000000">
          <w:rPr>
            <w:color w:val="1155cc"/>
            <w:u w:val="single"/>
            <w:rtl w:val="0"/>
          </w:rPr>
          <w:t xml:space="preserve">Neglect Screening Tool</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hyperlink w:anchor="ce5uyk5ph00f">
        <w:r w:rsidDel="00000000" w:rsidR="00000000" w:rsidRPr="00000000">
          <w:rPr>
            <w:color w:val="1155cc"/>
            <w:u w:val="single"/>
            <w:rtl w:val="0"/>
          </w:rPr>
          <w:t xml:space="preserve">Key contacts / numbers</w:t>
        </w:r>
      </w:hyperlink>
      <w:r w:rsidDel="00000000" w:rsidR="00000000" w:rsidRPr="00000000">
        <w:rPr>
          <w:rtl w:val="0"/>
        </w:rPr>
      </w:r>
    </w:p>
    <w:p w:rsidR="00000000" w:rsidDel="00000000" w:rsidP="00000000" w:rsidRDefault="00000000" w:rsidRPr="00000000" w14:paraId="0000008C">
      <w:pPr>
        <w:widowControl w:val="0"/>
        <w:numPr>
          <w:ilvl w:val="0"/>
          <w:numId w:val="26"/>
        </w:numPr>
        <w:spacing w:after="0" w:line="240" w:lineRule="auto"/>
        <w:ind w:left="720" w:hanging="360"/>
        <w:rPr>
          <w:color w:val="1c4587"/>
        </w:rPr>
      </w:pPr>
      <w:hyperlink w:anchor="o2zcxuxzvuxv">
        <w:r w:rsidDel="00000000" w:rsidR="00000000" w:rsidRPr="00000000">
          <w:rPr>
            <w:b w:val="1"/>
            <w:color w:val="1155cc"/>
            <w:sz w:val="20"/>
            <w:szCs w:val="20"/>
            <w:u w:val="single"/>
            <w:rtl w:val="0"/>
          </w:rPr>
          <w:t xml:space="preserve">CPOM categories </w:t>
        </w:r>
      </w:hyperlink>
      <w:r w:rsidDel="00000000" w:rsidR="00000000" w:rsidRPr="00000000">
        <w:rPr>
          <w:rtl w:val="0"/>
        </w:rPr>
      </w:r>
    </w:p>
    <w:p w:rsidR="00000000" w:rsidDel="00000000" w:rsidP="00000000" w:rsidRDefault="00000000" w:rsidRPr="00000000" w14:paraId="0000008D">
      <w:pPr>
        <w:widowControl w:val="0"/>
        <w:numPr>
          <w:ilvl w:val="0"/>
          <w:numId w:val="26"/>
        </w:numPr>
        <w:spacing w:after="0" w:line="240" w:lineRule="auto"/>
        <w:ind w:left="720" w:hanging="360"/>
        <w:rPr>
          <w:color w:val="1c4587"/>
          <w:u w:val="none"/>
        </w:rPr>
        <w:sectPr>
          <w:type w:val="continuous"/>
          <w:pgSz w:h="16838" w:w="11906" w:orient="portrait"/>
          <w:pgMar w:bottom="1440" w:top="1440" w:left="1440" w:right="1440" w:header="709" w:footer="709"/>
          <w:pgNumType w:start="0"/>
          <w:cols w:equalWidth="0" w:num="2">
            <w:col w:space="708" w:w="4159"/>
            <w:col w:space="0" w:w="4159"/>
          </w:cols>
        </w:sectPr>
      </w:pPr>
      <w:hyperlink w:anchor="kix.3gxxk77ludi">
        <w:r w:rsidDel="00000000" w:rsidR="00000000" w:rsidRPr="00000000">
          <w:rPr>
            <w:color w:val="1155cc"/>
            <w:u w:val="single"/>
            <w:rtl w:val="0"/>
          </w:rPr>
          <w:t xml:space="preserve">Training record</w:t>
        </w:r>
      </w:hyperlink>
      <w:r w:rsidDel="00000000" w:rsidR="00000000" w:rsidRPr="00000000">
        <w:rPr>
          <w:rtl w:val="0"/>
        </w:rPr>
      </w:r>
    </w:p>
    <w:p w:rsidR="00000000" w:rsidDel="00000000" w:rsidP="00000000" w:rsidRDefault="00000000" w:rsidRPr="00000000" w14:paraId="0000008E">
      <w:pPr>
        <w:spacing w:before="200" w:lineRule="auto"/>
        <w:rPr>
          <w:color w:val="1c4587"/>
          <w:sz w:val="32"/>
          <w:szCs w:val="32"/>
        </w:rPr>
      </w:pPr>
      <w:bookmarkStart w:colFirst="0" w:colLast="0" w:name="_2et92p0" w:id="1"/>
      <w:bookmarkEnd w:id="1"/>
      <w:r w:rsidDel="00000000" w:rsidR="00000000" w:rsidRPr="00000000">
        <w:br w:type="page"/>
      </w:r>
      <w:r w:rsidDel="00000000" w:rsidR="00000000" w:rsidRPr="00000000">
        <w:rPr>
          <w:rtl w:val="0"/>
        </w:rPr>
      </w:r>
    </w:p>
    <w:bookmarkStart w:colFirst="0" w:colLast="0" w:name="van4t5ike8s0" w:id="2"/>
    <w:bookmarkEnd w:id="2"/>
    <w:p w:rsidR="00000000" w:rsidDel="00000000" w:rsidP="00000000" w:rsidRDefault="00000000" w:rsidRPr="00000000" w14:paraId="0000008F">
      <w:pPr>
        <w:spacing w:before="200" w:lineRule="auto"/>
        <w:jc w:val="both"/>
        <w:rPr>
          <w:b w:val="1"/>
          <w:color w:val="1c4587"/>
          <w:sz w:val="28"/>
          <w:szCs w:val="28"/>
        </w:rPr>
      </w:pPr>
      <w:bookmarkStart w:colFirst="0" w:colLast="0" w:name="_tyjcwt" w:id="3"/>
      <w:bookmarkEnd w:id="3"/>
      <w:r w:rsidDel="00000000" w:rsidR="00000000" w:rsidRPr="00000000">
        <w:rPr>
          <w:b w:val="1"/>
          <w:color w:val="1c4587"/>
          <w:sz w:val="28"/>
          <w:szCs w:val="28"/>
          <w:rtl w:val="0"/>
        </w:rPr>
        <w:t xml:space="preserve">Statement of intent</w:t>
      </w:r>
    </w:p>
    <w:p w:rsidR="00000000" w:rsidDel="00000000" w:rsidP="00000000" w:rsidRDefault="00000000" w:rsidRPr="00000000" w14:paraId="00000090">
      <w:pPr>
        <w:jc w:val="both"/>
        <w:rPr>
          <w:color w:val="1c4587"/>
        </w:rPr>
      </w:pPr>
      <w:r w:rsidDel="00000000" w:rsidR="00000000" w:rsidRPr="00000000">
        <w:rPr>
          <w:color w:val="1c4587"/>
          <w:rtl w:val="0"/>
        </w:rPr>
        <w:t xml:space="preserve">The Quinta Primary School is committed to safeguarding and promoting the physical, mental and emotional welfare of every pupil, both inside and outside of the school premises. We implement a whole-school preventative approach to managing safeguarding concerns, ensuring that the wellbeing of pupils is at the forefront of all action taken.</w:t>
      </w:r>
    </w:p>
    <w:p w:rsidR="00000000" w:rsidDel="00000000" w:rsidP="00000000" w:rsidRDefault="00000000" w:rsidRPr="00000000" w14:paraId="00000091">
      <w:pPr>
        <w:spacing w:after="0" w:line="240" w:lineRule="auto"/>
        <w:jc w:val="both"/>
        <w:rPr>
          <w:color w:val="1c4587"/>
        </w:rPr>
      </w:pPr>
      <w:r w:rsidDel="00000000" w:rsidR="00000000" w:rsidRPr="00000000">
        <w:rPr>
          <w:color w:val="1c4587"/>
          <w:rtl w:val="0"/>
        </w:rPr>
        <w:t xml:space="preserve">We recognise the responsibility we have under Section 175 of the Education and Inspections Act 2002, to have arrangements for safeguarding and promoting the welfare of children. This policy demonstrates the schools commitment and compliance with safeguarding legislation. The Governing Body in our school approves the S175/157 return to the Cheshire East Safeguarding Children’s Partnership  (CESCP) on a yearly basis. </w:t>
      </w:r>
    </w:p>
    <w:p w:rsidR="00000000" w:rsidDel="00000000" w:rsidP="00000000" w:rsidRDefault="00000000" w:rsidRPr="00000000" w14:paraId="00000092">
      <w:pPr>
        <w:jc w:val="both"/>
        <w:rPr>
          <w:color w:val="1c4587"/>
        </w:rPr>
      </w:pPr>
      <w:r w:rsidDel="00000000" w:rsidR="00000000" w:rsidRPr="00000000">
        <w:rPr>
          <w:rtl w:val="0"/>
        </w:rPr>
      </w:r>
    </w:p>
    <w:p w:rsidR="00000000" w:rsidDel="00000000" w:rsidP="00000000" w:rsidRDefault="00000000" w:rsidRPr="00000000" w14:paraId="00000093">
      <w:pPr>
        <w:jc w:val="both"/>
        <w:rPr>
          <w:color w:val="1c4587"/>
        </w:rPr>
      </w:pPr>
      <w:r w:rsidDel="00000000" w:rsidR="00000000" w:rsidRPr="00000000">
        <w:rPr>
          <w:color w:val="1c4587"/>
          <w:rtl w:val="0"/>
        </w:rPr>
        <w:t xml:space="preserve">This policy sets out a clear and consistent framework for delivering this promise, in line with safeguarding legislation and statutory guidance. It will be achieved by: </w:t>
      </w:r>
    </w:p>
    <w:p w:rsidR="00000000" w:rsidDel="00000000" w:rsidP="00000000" w:rsidRDefault="00000000" w:rsidRPr="00000000" w14:paraId="00000094">
      <w:pPr>
        <w:numPr>
          <w:ilvl w:val="0"/>
          <w:numId w:val="5"/>
        </w:numPr>
        <w:spacing w:after="0" w:before="120" w:lineRule="auto"/>
        <w:ind w:left="720" w:hanging="360"/>
        <w:jc w:val="both"/>
        <w:rPr>
          <w:color w:val="1c4587"/>
        </w:rPr>
      </w:pPr>
      <w:r w:rsidDel="00000000" w:rsidR="00000000" w:rsidRPr="00000000">
        <w:rPr>
          <w:color w:val="1c4587"/>
          <w:rtl w:val="0"/>
        </w:rPr>
        <w:t xml:space="preserve">Ensuring that members of the governing board, the headteacher and staff understand their responsibilities under safeguarding legislation and statutory guidance, are alert to the signs of child abuse, and know to refer concerns to the DSL.</w:t>
      </w:r>
    </w:p>
    <w:p w:rsidR="00000000" w:rsidDel="00000000" w:rsidP="00000000" w:rsidRDefault="00000000" w:rsidRPr="00000000" w14:paraId="00000095">
      <w:pPr>
        <w:numPr>
          <w:ilvl w:val="0"/>
          <w:numId w:val="5"/>
        </w:numPr>
        <w:spacing w:after="0" w:before="0" w:lineRule="auto"/>
        <w:ind w:left="720" w:hanging="360"/>
        <w:jc w:val="both"/>
        <w:rPr>
          <w:color w:val="1c4587"/>
        </w:rPr>
      </w:pPr>
      <w:r w:rsidDel="00000000" w:rsidR="00000000" w:rsidRPr="00000000">
        <w:rPr>
          <w:color w:val="1c4587"/>
          <w:rtl w:val="0"/>
        </w:rPr>
        <w:t xml:space="preserve">Teaching pupils how to keep safe and recognise behaviour that is unacceptable.</w:t>
      </w:r>
    </w:p>
    <w:p w:rsidR="00000000" w:rsidDel="00000000" w:rsidP="00000000" w:rsidRDefault="00000000" w:rsidRPr="00000000" w14:paraId="00000096">
      <w:pPr>
        <w:numPr>
          <w:ilvl w:val="0"/>
          <w:numId w:val="5"/>
        </w:numPr>
        <w:spacing w:after="0" w:before="0" w:lineRule="auto"/>
        <w:ind w:left="720" w:hanging="360"/>
        <w:jc w:val="both"/>
        <w:rPr>
          <w:color w:val="1c4587"/>
        </w:rPr>
      </w:pPr>
      <w:r w:rsidDel="00000000" w:rsidR="00000000" w:rsidRPr="00000000">
        <w:rPr>
          <w:color w:val="1c4587"/>
          <w:rtl w:val="0"/>
        </w:rPr>
        <w:t xml:space="preserve">Identifying and making provision for any pupil that has been subject to, or is at risk of, abuse, neglect, or exploitation.</w:t>
      </w:r>
    </w:p>
    <w:p w:rsidR="00000000" w:rsidDel="00000000" w:rsidP="00000000" w:rsidRDefault="00000000" w:rsidRPr="00000000" w14:paraId="00000097">
      <w:pPr>
        <w:numPr>
          <w:ilvl w:val="0"/>
          <w:numId w:val="5"/>
        </w:numPr>
        <w:spacing w:after="0" w:before="0" w:lineRule="auto"/>
        <w:ind w:left="720" w:hanging="360"/>
        <w:jc w:val="both"/>
        <w:rPr>
          <w:color w:val="1c4587"/>
        </w:rPr>
      </w:pPr>
      <w:r w:rsidDel="00000000" w:rsidR="00000000" w:rsidRPr="00000000">
        <w:rPr>
          <w:color w:val="1c4587"/>
          <w:rtl w:val="0"/>
        </w:rPr>
        <w:t xml:space="preserve">Creating a culture of safer recruitment by adopting procedures that help deter, reject or identify people who might pose a risk to children.</w:t>
      </w:r>
    </w:p>
    <w:p w:rsidR="00000000" w:rsidDel="00000000" w:rsidP="00000000" w:rsidRDefault="00000000" w:rsidRPr="00000000" w14:paraId="00000098">
      <w:pPr>
        <w:numPr>
          <w:ilvl w:val="0"/>
          <w:numId w:val="5"/>
        </w:numPr>
        <w:spacing w:before="0" w:lineRule="auto"/>
        <w:ind w:left="714" w:hanging="357"/>
        <w:jc w:val="both"/>
        <w:rPr>
          <w:color w:val="1c4587"/>
        </w:rPr>
      </w:pPr>
      <w:r w:rsidDel="00000000" w:rsidR="00000000" w:rsidRPr="00000000">
        <w:rPr>
          <w:color w:val="1c4587"/>
          <w:rtl w:val="0"/>
        </w:rPr>
        <w:t xml:space="preserve">Ensuring that the headteacher and any new staff and volunteers are only appointed when all the appropriate checks have been satisfactorily completed. </w:t>
      </w:r>
    </w:p>
    <w:p w:rsidR="00000000" w:rsidDel="00000000" w:rsidP="00000000" w:rsidRDefault="00000000" w:rsidRPr="00000000" w14:paraId="00000099">
      <w:pPr>
        <w:jc w:val="both"/>
        <w:rPr>
          <w:color w:val="1c4587"/>
        </w:rPr>
      </w:pPr>
      <w:bookmarkStart w:colFirst="0" w:colLast="0" w:name="_3dy6vkm" w:id="4"/>
      <w:bookmarkEnd w:id="4"/>
      <w:r w:rsidDel="00000000" w:rsidR="00000000" w:rsidRPr="00000000">
        <w:rPr>
          <w:color w:val="1c4587"/>
          <w:rtl w:val="0"/>
        </w:rPr>
        <w:t xml:space="preserve">The DSL is </w:t>
      </w:r>
      <w:r w:rsidDel="00000000" w:rsidR="00000000" w:rsidRPr="00000000">
        <w:rPr>
          <w:b w:val="1"/>
          <w:color w:val="1c4587"/>
          <w:u w:val="single"/>
          <w:rtl w:val="0"/>
        </w:rPr>
        <w:t xml:space="preserve">William Sharpe (HT)</w:t>
      </w:r>
      <w:r w:rsidDel="00000000" w:rsidR="00000000" w:rsidRPr="00000000">
        <w:rPr>
          <w:color w:val="1c4587"/>
          <w:rtl w:val="0"/>
        </w:rPr>
        <w:t xml:space="preserve">. In the absence of the DSL, child protection matters will be dealt with usually by the deputy DSL,</w:t>
      </w:r>
      <w:r w:rsidDel="00000000" w:rsidR="00000000" w:rsidRPr="00000000">
        <w:rPr>
          <w:b w:val="1"/>
          <w:color w:val="1c4587"/>
          <w:rtl w:val="0"/>
        </w:rPr>
        <w:t xml:space="preserve"> Danielle Millward ,</w:t>
      </w:r>
      <w:r w:rsidDel="00000000" w:rsidR="00000000" w:rsidRPr="00000000">
        <w:rPr>
          <w:color w:val="1c4587"/>
          <w:rtl w:val="0"/>
        </w:rPr>
        <w:t xml:space="preserve"> </w:t>
      </w:r>
      <w:r w:rsidDel="00000000" w:rsidR="00000000" w:rsidRPr="00000000">
        <w:rPr>
          <w:b w:val="1"/>
          <w:color w:val="1c4587"/>
          <w:u w:val="single"/>
          <w:rtl w:val="0"/>
        </w:rPr>
        <w:t xml:space="preserve">Kerry Bernard (SENDco, AHT, deputy DSL), Sophia Stones (AHT, deputy DSL), Hayley Wootton (deputy DSL) </w:t>
      </w:r>
      <w:r w:rsidDel="00000000" w:rsidR="00000000" w:rsidRPr="00000000">
        <w:rPr>
          <w:color w:val="1c4587"/>
          <w:rtl w:val="0"/>
        </w:rPr>
        <w:t xml:space="preserve">.</w:t>
      </w:r>
    </w:p>
    <w:p w:rsidR="00000000" w:rsidDel="00000000" w:rsidP="00000000" w:rsidRDefault="00000000" w:rsidRPr="00000000" w14:paraId="0000009A">
      <w:pPr>
        <w:spacing w:before="200" w:lineRule="auto"/>
        <w:jc w:val="both"/>
        <w:rPr>
          <w:b w:val="1"/>
          <w:color w:val="1c4587"/>
          <w:sz w:val="28"/>
          <w:szCs w:val="28"/>
        </w:rPr>
      </w:pPr>
      <w:r w:rsidDel="00000000" w:rsidR="00000000" w:rsidRPr="00000000">
        <w:rPr>
          <w:b w:val="1"/>
          <w:color w:val="1c4587"/>
          <w:sz w:val="28"/>
          <w:szCs w:val="28"/>
          <w:rtl w:val="0"/>
        </w:rPr>
        <w:t xml:space="preserve"> </w:t>
      </w:r>
    </w:p>
    <w:p w:rsidR="00000000" w:rsidDel="00000000" w:rsidP="00000000" w:rsidRDefault="00000000" w:rsidRPr="00000000" w14:paraId="0000009B">
      <w:pPr>
        <w:jc w:val="both"/>
        <w:rPr>
          <w:color w:val="1c4587"/>
        </w:rPr>
        <w:sectPr>
          <w:type w:val="continuous"/>
          <w:pgSz w:h="16838" w:w="11906" w:orient="portrait"/>
          <w:pgMar w:bottom="1440" w:top="1440" w:left="1440" w:right="1440" w:header="709" w:footer="709"/>
          <w:pgNumType w:start="0"/>
        </w:sectPr>
      </w:pPr>
      <w:r w:rsidDel="00000000" w:rsidR="00000000" w:rsidRPr="00000000">
        <w:rPr>
          <w:rtl w:val="0"/>
        </w:rPr>
      </w:r>
    </w:p>
    <w:bookmarkStart w:colFirst="0" w:colLast="0" w:name="ikhuovtzqtg0" w:id="5"/>
    <w:bookmarkEnd w:id="5"/>
    <w:p w:rsidR="00000000" w:rsidDel="00000000" w:rsidP="00000000" w:rsidRDefault="00000000" w:rsidRPr="00000000" w14:paraId="0000009C">
      <w:pPr>
        <w:rPr>
          <w:b w:val="1"/>
          <w:color w:val="1c4587"/>
          <w:sz w:val="28"/>
          <w:szCs w:val="28"/>
        </w:rPr>
      </w:pPr>
      <w:bookmarkStart w:colFirst="0" w:colLast="0" w:name="_1t3h5sf" w:id="6"/>
      <w:bookmarkEnd w:id="6"/>
      <w:r w:rsidDel="00000000" w:rsidR="00000000" w:rsidRPr="00000000">
        <w:rPr>
          <w:b w:val="1"/>
          <w:color w:val="1c4587"/>
          <w:sz w:val="28"/>
          <w:szCs w:val="28"/>
          <w:rtl w:val="0"/>
        </w:rPr>
        <w:t xml:space="preserve">Acronyms</w:t>
      </w:r>
    </w:p>
    <w:p w:rsidR="00000000" w:rsidDel="00000000" w:rsidP="00000000" w:rsidRDefault="00000000" w:rsidRPr="00000000" w14:paraId="0000009D">
      <w:pPr>
        <w:rPr>
          <w:color w:val="1c4587"/>
        </w:rPr>
      </w:pPr>
      <w:r w:rsidDel="00000000" w:rsidR="00000000" w:rsidRPr="00000000">
        <w:rPr>
          <w:color w:val="1c4587"/>
          <w:rtl w:val="0"/>
        </w:rPr>
        <w:t xml:space="preserve">This policy contains a number of acronyms used in the Education sector. These acronyms are listed below alongside their descriptions.</w:t>
      </w:r>
    </w:p>
    <w:tbl>
      <w:tblPr>
        <w:tblStyle w:val="Table7"/>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1872"/>
        <w:gridCol w:w="5619"/>
        <w:tblGridChange w:id="0">
          <w:tblGrid>
            <w:gridCol w:w="1525"/>
            <w:gridCol w:w="1872"/>
            <w:gridCol w:w="5619"/>
          </w:tblGrid>
        </w:tblGridChange>
      </w:tblGrid>
      <w:tr>
        <w:trPr>
          <w:cantSplit w:val="0"/>
          <w:trHeight w:val="567" w:hRule="atLeast"/>
          <w:tblHeader w:val="0"/>
        </w:trPr>
        <w:tc>
          <w:tcPr>
            <w:shd w:fill="c9daf8" w:val="clear"/>
            <w:vAlign w:val="center"/>
          </w:tcPr>
          <w:p w:rsidR="00000000" w:rsidDel="00000000" w:rsidP="00000000" w:rsidRDefault="00000000" w:rsidRPr="00000000" w14:paraId="0000009E">
            <w:pPr>
              <w:spacing w:line="276" w:lineRule="auto"/>
              <w:jc w:val="center"/>
              <w:rPr>
                <w:b w:val="1"/>
                <w:color w:val="1c4587"/>
              </w:rPr>
            </w:pPr>
            <w:r w:rsidDel="00000000" w:rsidR="00000000" w:rsidRPr="00000000">
              <w:rPr>
                <w:b w:val="1"/>
                <w:color w:val="1c4587"/>
                <w:rtl w:val="0"/>
              </w:rPr>
              <w:t xml:space="preserve">Acronym</w:t>
            </w:r>
          </w:p>
        </w:tc>
        <w:tc>
          <w:tcPr>
            <w:shd w:fill="c9daf8" w:val="clear"/>
            <w:vAlign w:val="center"/>
          </w:tcPr>
          <w:p w:rsidR="00000000" w:rsidDel="00000000" w:rsidP="00000000" w:rsidRDefault="00000000" w:rsidRPr="00000000" w14:paraId="0000009F">
            <w:pPr>
              <w:spacing w:line="276" w:lineRule="auto"/>
              <w:jc w:val="center"/>
              <w:rPr>
                <w:b w:val="1"/>
                <w:color w:val="1c4587"/>
              </w:rPr>
            </w:pPr>
            <w:r w:rsidDel="00000000" w:rsidR="00000000" w:rsidRPr="00000000">
              <w:rPr>
                <w:b w:val="1"/>
                <w:color w:val="1c4587"/>
                <w:rtl w:val="0"/>
              </w:rPr>
              <w:t xml:space="preserve">Long form</w:t>
            </w:r>
          </w:p>
        </w:tc>
        <w:tc>
          <w:tcPr>
            <w:shd w:fill="c9daf8" w:val="clear"/>
            <w:vAlign w:val="center"/>
          </w:tcPr>
          <w:p w:rsidR="00000000" w:rsidDel="00000000" w:rsidP="00000000" w:rsidRDefault="00000000" w:rsidRPr="00000000" w14:paraId="000000A0">
            <w:pPr>
              <w:spacing w:line="276" w:lineRule="auto"/>
              <w:jc w:val="center"/>
              <w:rPr>
                <w:b w:val="1"/>
                <w:color w:val="1c4587"/>
              </w:rPr>
            </w:pPr>
            <w:r w:rsidDel="00000000" w:rsidR="00000000" w:rsidRPr="00000000">
              <w:rPr>
                <w:b w:val="1"/>
                <w:color w:val="1c4587"/>
                <w:rtl w:val="0"/>
              </w:rPr>
              <w:t xml:space="preserve">Description</w:t>
            </w:r>
          </w:p>
        </w:tc>
      </w:tr>
      <w:tr>
        <w:trPr>
          <w:cantSplit w:val="0"/>
          <w:trHeight w:val="567" w:hRule="atLeast"/>
          <w:tblHeader w:val="0"/>
        </w:trPr>
        <w:tc>
          <w:tcPr>
            <w:vAlign w:val="center"/>
          </w:tcPr>
          <w:p w:rsidR="00000000" w:rsidDel="00000000" w:rsidP="00000000" w:rsidRDefault="00000000" w:rsidRPr="00000000" w14:paraId="000000A1">
            <w:pPr>
              <w:spacing w:line="276" w:lineRule="auto"/>
              <w:jc w:val="center"/>
              <w:rPr>
                <w:color w:val="1c4587"/>
              </w:rPr>
            </w:pPr>
            <w:r w:rsidDel="00000000" w:rsidR="00000000" w:rsidRPr="00000000">
              <w:rPr>
                <w:color w:val="1c4587"/>
                <w:rtl w:val="0"/>
              </w:rPr>
              <w:t xml:space="preserve">CCE</w:t>
            </w:r>
          </w:p>
        </w:tc>
        <w:tc>
          <w:tcPr>
            <w:vAlign w:val="center"/>
          </w:tcPr>
          <w:p w:rsidR="00000000" w:rsidDel="00000000" w:rsidP="00000000" w:rsidRDefault="00000000" w:rsidRPr="00000000" w14:paraId="000000A2">
            <w:pPr>
              <w:spacing w:line="276" w:lineRule="auto"/>
              <w:jc w:val="center"/>
              <w:rPr>
                <w:color w:val="1c4587"/>
              </w:rPr>
            </w:pPr>
            <w:r w:rsidDel="00000000" w:rsidR="00000000" w:rsidRPr="00000000">
              <w:rPr>
                <w:color w:val="1c4587"/>
                <w:rtl w:val="0"/>
              </w:rPr>
              <w:t xml:space="preserve">Child criminal exploitation</w:t>
            </w:r>
          </w:p>
        </w:tc>
        <w:tc>
          <w:tcPr>
            <w:vAlign w:val="center"/>
          </w:tcPr>
          <w:p w:rsidR="00000000" w:rsidDel="00000000" w:rsidP="00000000" w:rsidRDefault="00000000" w:rsidRPr="00000000" w14:paraId="000000A3">
            <w:pPr>
              <w:rPr>
                <w:color w:val="1c4587"/>
              </w:rPr>
            </w:pPr>
            <w:r w:rsidDel="00000000" w:rsidR="00000000" w:rsidRPr="00000000">
              <w:rPr>
                <w:color w:val="1c4587"/>
                <w:rtl w:val="0"/>
              </w:rPr>
              <w:t xml:space="preserve">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trPr>
          <w:cantSplit w:val="0"/>
          <w:trHeight w:val="567" w:hRule="atLeast"/>
          <w:tblHeader w:val="0"/>
        </w:trPr>
        <w:tc>
          <w:tcPr>
            <w:vAlign w:val="center"/>
          </w:tcPr>
          <w:p w:rsidR="00000000" w:rsidDel="00000000" w:rsidP="00000000" w:rsidRDefault="00000000" w:rsidRPr="00000000" w14:paraId="000000A4">
            <w:pPr>
              <w:spacing w:line="276" w:lineRule="auto"/>
              <w:jc w:val="center"/>
              <w:rPr>
                <w:color w:val="1c4587"/>
              </w:rPr>
            </w:pPr>
            <w:r w:rsidDel="00000000" w:rsidR="00000000" w:rsidRPr="00000000">
              <w:rPr>
                <w:color w:val="1c4587"/>
                <w:rtl w:val="0"/>
              </w:rPr>
              <w:t xml:space="preserve">CSCS</w:t>
            </w:r>
          </w:p>
        </w:tc>
        <w:tc>
          <w:tcPr>
            <w:vAlign w:val="center"/>
          </w:tcPr>
          <w:p w:rsidR="00000000" w:rsidDel="00000000" w:rsidP="00000000" w:rsidRDefault="00000000" w:rsidRPr="00000000" w14:paraId="000000A5">
            <w:pPr>
              <w:spacing w:line="276" w:lineRule="auto"/>
              <w:jc w:val="center"/>
              <w:rPr>
                <w:color w:val="1c4587"/>
              </w:rPr>
            </w:pPr>
            <w:r w:rsidDel="00000000" w:rsidR="00000000" w:rsidRPr="00000000">
              <w:rPr>
                <w:color w:val="1c4587"/>
                <w:rtl w:val="0"/>
              </w:rPr>
              <w:t xml:space="preserve">Children’s social care services</w:t>
            </w:r>
          </w:p>
        </w:tc>
        <w:tc>
          <w:tcPr>
            <w:vAlign w:val="center"/>
          </w:tcPr>
          <w:p w:rsidR="00000000" w:rsidDel="00000000" w:rsidP="00000000" w:rsidRDefault="00000000" w:rsidRPr="00000000" w14:paraId="000000A6">
            <w:pPr>
              <w:spacing w:line="276" w:lineRule="auto"/>
              <w:rPr>
                <w:color w:val="1c4587"/>
              </w:rPr>
            </w:pPr>
            <w:r w:rsidDel="00000000" w:rsidR="00000000" w:rsidRPr="00000000">
              <w:rPr>
                <w:color w:val="1c4587"/>
                <w:rtl w:val="0"/>
              </w:rPr>
              <w:t xml:space="preserve">The branch of the local authority that deals with children’s social care. </w:t>
            </w:r>
          </w:p>
        </w:tc>
      </w:tr>
      <w:tr>
        <w:trPr>
          <w:cantSplit w:val="0"/>
          <w:trHeight w:val="567" w:hRule="atLeast"/>
          <w:tblHeader w:val="0"/>
        </w:trPr>
        <w:tc>
          <w:tcPr>
            <w:vAlign w:val="center"/>
          </w:tcPr>
          <w:p w:rsidR="00000000" w:rsidDel="00000000" w:rsidP="00000000" w:rsidRDefault="00000000" w:rsidRPr="00000000" w14:paraId="000000A7">
            <w:pPr>
              <w:spacing w:line="276" w:lineRule="auto"/>
              <w:jc w:val="center"/>
              <w:rPr>
                <w:color w:val="1c4587"/>
              </w:rPr>
            </w:pPr>
            <w:r w:rsidDel="00000000" w:rsidR="00000000" w:rsidRPr="00000000">
              <w:rPr>
                <w:color w:val="1c4587"/>
                <w:rtl w:val="0"/>
              </w:rPr>
              <w:t xml:space="preserve">CSE</w:t>
            </w:r>
          </w:p>
        </w:tc>
        <w:tc>
          <w:tcPr>
            <w:vAlign w:val="center"/>
          </w:tcPr>
          <w:p w:rsidR="00000000" w:rsidDel="00000000" w:rsidP="00000000" w:rsidRDefault="00000000" w:rsidRPr="00000000" w14:paraId="000000A8">
            <w:pPr>
              <w:spacing w:line="276" w:lineRule="auto"/>
              <w:jc w:val="center"/>
              <w:rPr>
                <w:color w:val="1c4587"/>
              </w:rPr>
            </w:pPr>
            <w:r w:rsidDel="00000000" w:rsidR="00000000" w:rsidRPr="00000000">
              <w:rPr>
                <w:color w:val="1c4587"/>
                <w:rtl w:val="0"/>
              </w:rPr>
              <w:t xml:space="preserve">Child sexual exploitation</w:t>
            </w:r>
          </w:p>
        </w:tc>
        <w:tc>
          <w:tcPr>
            <w:vAlign w:val="center"/>
          </w:tcPr>
          <w:p w:rsidR="00000000" w:rsidDel="00000000" w:rsidP="00000000" w:rsidRDefault="00000000" w:rsidRPr="00000000" w14:paraId="000000A9">
            <w:pPr>
              <w:rPr>
                <w:color w:val="1c4587"/>
              </w:rPr>
            </w:pPr>
            <w:r w:rsidDel="00000000" w:rsidR="00000000" w:rsidRPr="00000000">
              <w:rPr>
                <w:color w:val="1c4587"/>
                <w:rtl w:val="0"/>
              </w:rPr>
              <w:t xml:space="preserve">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trPr>
          <w:cantSplit w:val="0"/>
          <w:trHeight w:val="567" w:hRule="atLeast"/>
          <w:tblHeader w:val="0"/>
        </w:trPr>
        <w:tc>
          <w:tcPr>
            <w:vAlign w:val="center"/>
          </w:tcPr>
          <w:p w:rsidR="00000000" w:rsidDel="00000000" w:rsidP="00000000" w:rsidRDefault="00000000" w:rsidRPr="00000000" w14:paraId="000000AA">
            <w:pPr>
              <w:spacing w:line="276" w:lineRule="auto"/>
              <w:jc w:val="center"/>
              <w:rPr>
                <w:color w:val="1c4587"/>
              </w:rPr>
            </w:pPr>
            <w:r w:rsidDel="00000000" w:rsidR="00000000" w:rsidRPr="00000000">
              <w:rPr>
                <w:color w:val="1c4587"/>
                <w:rtl w:val="0"/>
              </w:rPr>
              <w:t xml:space="preserve">DBS</w:t>
            </w:r>
          </w:p>
        </w:tc>
        <w:tc>
          <w:tcPr>
            <w:vAlign w:val="center"/>
          </w:tcPr>
          <w:p w:rsidR="00000000" w:rsidDel="00000000" w:rsidP="00000000" w:rsidRDefault="00000000" w:rsidRPr="00000000" w14:paraId="000000AB">
            <w:pPr>
              <w:spacing w:line="276" w:lineRule="auto"/>
              <w:jc w:val="center"/>
              <w:rPr>
                <w:color w:val="1c4587"/>
              </w:rPr>
            </w:pPr>
            <w:r w:rsidDel="00000000" w:rsidR="00000000" w:rsidRPr="00000000">
              <w:rPr>
                <w:color w:val="1c4587"/>
                <w:rtl w:val="0"/>
              </w:rPr>
              <w:t xml:space="preserve">Disclosure and barring service</w:t>
            </w:r>
          </w:p>
        </w:tc>
        <w:tc>
          <w:tcPr>
            <w:vAlign w:val="center"/>
          </w:tcPr>
          <w:p w:rsidR="00000000" w:rsidDel="00000000" w:rsidP="00000000" w:rsidRDefault="00000000" w:rsidRPr="00000000" w14:paraId="000000AC">
            <w:pPr>
              <w:spacing w:line="276" w:lineRule="auto"/>
              <w:rPr>
                <w:color w:val="1c4587"/>
              </w:rPr>
            </w:pPr>
            <w:r w:rsidDel="00000000" w:rsidR="00000000" w:rsidRPr="00000000">
              <w:rPr>
                <w:color w:val="1c4587"/>
                <w:rtl w:val="0"/>
              </w:rPr>
              <w:t xml:space="preserve">The service that performs the statutory check of criminal records for anyone working or volunteering in a school.</w:t>
            </w:r>
          </w:p>
        </w:tc>
      </w:tr>
      <w:tr>
        <w:trPr>
          <w:cantSplit w:val="0"/>
          <w:trHeight w:val="567" w:hRule="atLeast"/>
          <w:tblHeader w:val="0"/>
        </w:trPr>
        <w:tc>
          <w:tcPr>
            <w:vAlign w:val="center"/>
          </w:tcPr>
          <w:p w:rsidR="00000000" w:rsidDel="00000000" w:rsidP="00000000" w:rsidRDefault="00000000" w:rsidRPr="00000000" w14:paraId="000000AD">
            <w:pPr>
              <w:spacing w:line="276" w:lineRule="auto"/>
              <w:jc w:val="center"/>
              <w:rPr>
                <w:color w:val="1c4587"/>
              </w:rPr>
            </w:pPr>
            <w:r w:rsidDel="00000000" w:rsidR="00000000" w:rsidRPr="00000000">
              <w:rPr>
                <w:color w:val="1c4587"/>
                <w:rtl w:val="0"/>
              </w:rPr>
              <w:t xml:space="preserve">DfE</w:t>
            </w:r>
          </w:p>
        </w:tc>
        <w:tc>
          <w:tcPr>
            <w:vAlign w:val="center"/>
          </w:tcPr>
          <w:p w:rsidR="00000000" w:rsidDel="00000000" w:rsidP="00000000" w:rsidRDefault="00000000" w:rsidRPr="00000000" w14:paraId="000000AE">
            <w:pPr>
              <w:spacing w:line="276" w:lineRule="auto"/>
              <w:jc w:val="center"/>
              <w:rPr>
                <w:color w:val="1c4587"/>
              </w:rPr>
            </w:pPr>
            <w:r w:rsidDel="00000000" w:rsidR="00000000" w:rsidRPr="00000000">
              <w:rPr>
                <w:color w:val="1c4587"/>
                <w:rtl w:val="0"/>
              </w:rPr>
              <w:t xml:space="preserve">Department for Education </w:t>
            </w:r>
          </w:p>
        </w:tc>
        <w:tc>
          <w:tcPr>
            <w:vAlign w:val="center"/>
          </w:tcPr>
          <w:p w:rsidR="00000000" w:rsidDel="00000000" w:rsidP="00000000" w:rsidRDefault="00000000" w:rsidRPr="00000000" w14:paraId="000000AF">
            <w:pPr>
              <w:spacing w:line="276" w:lineRule="auto"/>
              <w:rPr>
                <w:color w:val="1c4587"/>
              </w:rPr>
            </w:pPr>
            <w:r w:rsidDel="00000000" w:rsidR="00000000" w:rsidRPr="00000000">
              <w:rPr>
                <w:color w:val="1c4587"/>
                <w:rtl w:val="0"/>
              </w:rPr>
              <w:t xml:space="preserve">The national government body with responsibility for children’s services, policy and education, including early years, schools, higher and further education policy, apprenticeships and wider skills in England.</w:t>
            </w:r>
          </w:p>
        </w:tc>
      </w:tr>
      <w:tr>
        <w:trPr>
          <w:cantSplit w:val="0"/>
          <w:trHeight w:val="567" w:hRule="atLeast"/>
          <w:tblHeader w:val="0"/>
        </w:trPr>
        <w:tc>
          <w:tcPr>
            <w:vAlign w:val="center"/>
          </w:tcPr>
          <w:p w:rsidR="00000000" w:rsidDel="00000000" w:rsidP="00000000" w:rsidRDefault="00000000" w:rsidRPr="00000000" w14:paraId="000000B0">
            <w:pPr>
              <w:spacing w:line="276" w:lineRule="auto"/>
              <w:jc w:val="center"/>
              <w:rPr>
                <w:color w:val="1c4587"/>
              </w:rPr>
            </w:pPr>
            <w:r w:rsidDel="00000000" w:rsidR="00000000" w:rsidRPr="00000000">
              <w:rPr>
                <w:color w:val="1c4587"/>
                <w:rtl w:val="0"/>
              </w:rPr>
              <w:t xml:space="preserve">DPO</w:t>
            </w:r>
          </w:p>
        </w:tc>
        <w:tc>
          <w:tcPr>
            <w:vAlign w:val="center"/>
          </w:tcPr>
          <w:p w:rsidR="00000000" w:rsidDel="00000000" w:rsidP="00000000" w:rsidRDefault="00000000" w:rsidRPr="00000000" w14:paraId="000000B1">
            <w:pPr>
              <w:spacing w:line="276" w:lineRule="auto"/>
              <w:jc w:val="center"/>
              <w:rPr>
                <w:color w:val="1c4587"/>
              </w:rPr>
            </w:pPr>
            <w:r w:rsidDel="00000000" w:rsidR="00000000" w:rsidRPr="00000000">
              <w:rPr>
                <w:color w:val="1c4587"/>
                <w:rtl w:val="0"/>
              </w:rPr>
              <w:t xml:space="preserve">Data protection officer</w:t>
            </w:r>
          </w:p>
        </w:tc>
        <w:tc>
          <w:tcPr>
            <w:vAlign w:val="center"/>
          </w:tcPr>
          <w:p w:rsidR="00000000" w:rsidDel="00000000" w:rsidP="00000000" w:rsidRDefault="00000000" w:rsidRPr="00000000" w14:paraId="000000B2">
            <w:pPr>
              <w:spacing w:line="276" w:lineRule="auto"/>
              <w:rPr>
                <w:color w:val="1c4587"/>
              </w:rPr>
            </w:pPr>
            <w:r w:rsidDel="00000000" w:rsidR="00000000" w:rsidRPr="00000000">
              <w:rPr>
                <w:color w:val="1c4587"/>
                <w:rtl w:val="0"/>
              </w:rPr>
              <w:t xml:space="preserve">The appointed person in school with responsibility for overseeing data protection strategy and implementation to ensure compliance with the UK GDPR and Data Protection Act.</w:t>
            </w:r>
          </w:p>
        </w:tc>
      </w:tr>
      <w:tr>
        <w:trPr>
          <w:cantSplit w:val="0"/>
          <w:trHeight w:val="567" w:hRule="atLeast"/>
          <w:tblHeader w:val="0"/>
        </w:trPr>
        <w:tc>
          <w:tcPr>
            <w:vAlign w:val="center"/>
          </w:tcPr>
          <w:p w:rsidR="00000000" w:rsidDel="00000000" w:rsidP="00000000" w:rsidRDefault="00000000" w:rsidRPr="00000000" w14:paraId="000000B3">
            <w:pPr>
              <w:spacing w:line="276" w:lineRule="auto"/>
              <w:jc w:val="center"/>
              <w:rPr>
                <w:color w:val="1c4587"/>
              </w:rPr>
            </w:pPr>
            <w:r w:rsidDel="00000000" w:rsidR="00000000" w:rsidRPr="00000000">
              <w:rPr>
                <w:color w:val="1c4587"/>
                <w:rtl w:val="0"/>
              </w:rPr>
              <w:t xml:space="preserve">DSL</w:t>
            </w:r>
          </w:p>
        </w:tc>
        <w:tc>
          <w:tcPr>
            <w:vAlign w:val="center"/>
          </w:tcPr>
          <w:p w:rsidR="00000000" w:rsidDel="00000000" w:rsidP="00000000" w:rsidRDefault="00000000" w:rsidRPr="00000000" w14:paraId="000000B4">
            <w:pPr>
              <w:spacing w:line="276" w:lineRule="auto"/>
              <w:jc w:val="center"/>
              <w:rPr>
                <w:color w:val="1c4587"/>
              </w:rPr>
            </w:pPr>
            <w:r w:rsidDel="00000000" w:rsidR="00000000" w:rsidRPr="00000000">
              <w:rPr>
                <w:color w:val="1c4587"/>
                <w:rtl w:val="0"/>
              </w:rPr>
              <w:t xml:space="preserve">Designated safeguarding lead</w:t>
            </w:r>
          </w:p>
        </w:tc>
        <w:tc>
          <w:tcPr>
            <w:vAlign w:val="center"/>
          </w:tcPr>
          <w:p w:rsidR="00000000" w:rsidDel="00000000" w:rsidP="00000000" w:rsidRDefault="00000000" w:rsidRPr="00000000" w14:paraId="000000B5">
            <w:pPr>
              <w:spacing w:line="276" w:lineRule="auto"/>
              <w:rPr>
                <w:color w:val="1c4587"/>
              </w:rPr>
            </w:pPr>
            <w:r w:rsidDel="00000000" w:rsidR="00000000" w:rsidRPr="00000000">
              <w:rPr>
                <w:color w:val="1c4587"/>
                <w:rtl w:val="0"/>
              </w:rPr>
              <w:t xml:space="preserve">A member of the senior leadership team who has lead responsibility for safeguarding and child protection throughout the school.</w:t>
            </w:r>
          </w:p>
        </w:tc>
      </w:tr>
      <w:tr>
        <w:trPr>
          <w:cantSplit w:val="0"/>
          <w:trHeight w:val="567" w:hRule="atLeast"/>
          <w:tblHeader w:val="0"/>
        </w:trPr>
        <w:tc>
          <w:tcPr>
            <w:vAlign w:val="center"/>
          </w:tcPr>
          <w:p w:rsidR="00000000" w:rsidDel="00000000" w:rsidP="00000000" w:rsidRDefault="00000000" w:rsidRPr="00000000" w14:paraId="000000B6">
            <w:pPr>
              <w:spacing w:line="276" w:lineRule="auto"/>
              <w:jc w:val="center"/>
              <w:rPr>
                <w:color w:val="1c4587"/>
              </w:rPr>
            </w:pPr>
            <w:r w:rsidDel="00000000" w:rsidR="00000000" w:rsidRPr="00000000">
              <w:rPr>
                <w:color w:val="1c4587"/>
                <w:rtl w:val="0"/>
              </w:rPr>
              <w:t xml:space="preserve">EEA</w:t>
            </w:r>
          </w:p>
        </w:tc>
        <w:tc>
          <w:tcPr>
            <w:vAlign w:val="center"/>
          </w:tcPr>
          <w:p w:rsidR="00000000" w:rsidDel="00000000" w:rsidP="00000000" w:rsidRDefault="00000000" w:rsidRPr="00000000" w14:paraId="000000B7">
            <w:pPr>
              <w:spacing w:line="276" w:lineRule="auto"/>
              <w:jc w:val="center"/>
              <w:rPr>
                <w:color w:val="1c4587"/>
              </w:rPr>
            </w:pPr>
            <w:r w:rsidDel="00000000" w:rsidR="00000000" w:rsidRPr="00000000">
              <w:rPr>
                <w:color w:val="1c4587"/>
                <w:rtl w:val="0"/>
              </w:rPr>
              <w:t xml:space="preserve">European Economic Area</w:t>
            </w:r>
          </w:p>
        </w:tc>
        <w:tc>
          <w:tcPr>
            <w:vAlign w:val="center"/>
          </w:tcPr>
          <w:p w:rsidR="00000000" w:rsidDel="00000000" w:rsidP="00000000" w:rsidRDefault="00000000" w:rsidRPr="00000000" w14:paraId="000000B8">
            <w:pPr>
              <w:spacing w:line="276" w:lineRule="auto"/>
              <w:rPr>
                <w:color w:val="1c4587"/>
              </w:rPr>
            </w:pPr>
            <w:r w:rsidDel="00000000" w:rsidR="00000000" w:rsidRPr="00000000">
              <w:rPr>
                <w:color w:val="1c4587"/>
                <w:rtl w:val="0"/>
              </w:rPr>
              <w:t xml:space="preserve">The Member States of the European Union (EU) and three countries of the European Free Trade Association (EFTA) (Iceland, Liechtenstein and Norway; excluding Switzerland).</w:t>
            </w:r>
          </w:p>
        </w:tc>
      </w:tr>
      <w:tr>
        <w:trPr>
          <w:cantSplit w:val="0"/>
          <w:trHeight w:val="567" w:hRule="atLeast"/>
          <w:tblHeader w:val="0"/>
        </w:trPr>
        <w:tc>
          <w:tcPr>
            <w:vAlign w:val="center"/>
          </w:tcPr>
          <w:p w:rsidR="00000000" w:rsidDel="00000000" w:rsidP="00000000" w:rsidRDefault="00000000" w:rsidRPr="00000000" w14:paraId="000000B9">
            <w:pPr>
              <w:spacing w:line="276" w:lineRule="auto"/>
              <w:jc w:val="center"/>
              <w:rPr>
                <w:color w:val="1c4587"/>
              </w:rPr>
            </w:pPr>
            <w:r w:rsidDel="00000000" w:rsidR="00000000" w:rsidRPr="00000000">
              <w:rPr>
                <w:color w:val="1c4587"/>
                <w:rtl w:val="0"/>
              </w:rPr>
              <w:t xml:space="preserve">EHC plan</w:t>
            </w:r>
          </w:p>
        </w:tc>
        <w:tc>
          <w:tcPr>
            <w:vAlign w:val="center"/>
          </w:tcPr>
          <w:p w:rsidR="00000000" w:rsidDel="00000000" w:rsidP="00000000" w:rsidRDefault="00000000" w:rsidRPr="00000000" w14:paraId="000000BA">
            <w:pPr>
              <w:spacing w:line="276" w:lineRule="auto"/>
              <w:jc w:val="center"/>
              <w:rPr>
                <w:color w:val="1c4587"/>
              </w:rPr>
            </w:pPr>
            <w:r w:rsidDel="00000000" w:rsidR="00000000" w:rsidRPr="00000000">
              <w:rPr>
                <w:color w:val="1c4587"/>
                <w:rtl w:val="0"/>
              </w:rPr>
              <w:t xml:space="preserve">Education, health and care plan</w:t>
            </w:r>
          </w:p>
        </w:tc>
        <w:tc>
          <w:tcPr>
            <w:vAlign w:val="center"/>
          </w:tcPr>
          <w:p w:rsidR="00000000" w:rsidDel="00000000" w:rsidP="00000000" w:rsidRDefault="00000000" w:rsidRPr="00000000" w14:paraId="000000BB">
            <w:pPr>
              <w:spacing w:line="276" w:lineRule="auto"/>
              <w:rPr>
                <w:color w:val="1c4587"/>
              </w:rPr>
            </w:pPr>
            <w:r w:rsidDel="00000000" w:rsidR="00000000" w:rsidRPr="00000000">
              <w:rPr>
                <w:color w:val="1c4587"/>
                <w:rtl w:val="0"/>
              </w:rPr>
              <w:t xml:space="preserve">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trPr>
          <w:cantSplit w:val="0"/>
          <w:trHeight w:val="567" w:hRule="atLeast"/>
          <w:tblHeader w:val="0"/>
        </w:trPr>
        <w:tc>
          <w:tcPr>
            <w:vAlign w:val="center"/>
          </w:tcPr>
          <w:p w:rsidR="00000000" w:rsidDel="00000000" w:rsidP="00000000" w:rsidRDefault="00000000" w:rsidRPr="00000000" w14:paraId="000000BC">
            <w:pPr>
              <w:spacing w:line="276" w:lineRule="auto"/>
              <w:jc w:val="center"/>
              <w:rPr>
                <w:color w:val="1c4587"/>
              </w:rPr>
            </w:pPr>
            <w:r w:rsidDel="00000000" w:rsidR="00000000" w:rsidRPr="00000000">
              <w:rPr>
                <w:color w:val="1c4587"/>
                <w:rtl w:val="0"/>
              </w:rPr>
              <w:t xml:space="preserve">ESFA</w:t>
            </w:r>
          </w:p>
        </w:tc>
        <w:tc>
          <w:tcPr>
            <w:vAlign w:val="center"/>
          </w:tcPr>
          <w:p w:rsidR="00000000" w:rsidDel="00000000" w:rsidP="00000000" w:rsidRDefault="00000000" w:rsidRPr="00000000" w14:paraId="000000BD">
            <w:pPr>
              <w:spacing w:line="276" w:lineRule="auto"/>
              <w:jc w:val="center"/>
              <w:rPr>
                <w:color w:val="1c4587"/>
              </w:rPr>
            </w:pPr>
            <w:r w:rsidDel="00000000" w:rsidR="00000000" w:rsidRPr="00000000">
              <w:rPr>
                <w:color w:val="1c4587"/>
                <w:rtl w:val="0"/>
              </w:rPr>
              <w:t xml:space="preserve">Education and Skills Funding Agency</w:t>
            </w:r>
          </w:p>
        </w:tc>
        <w:tc>
          <w:tcPr>
            <w:vAlign w:val="center"/>
          </w:tcPr>
          <w:p w:rsidR="00000000" w:rsidDel="00000000" w:rsidP="00000000" w:rsidRDefault="00000000" w:rsidRPr="00000000" w14:paraId="000000BE">
            <w:pPr>
              <w:spacing w:line="276" w:lineRule="auto"/>
              <w:rPr>
                <w:color w:val="1c4587"/>
              </w:rPr>
            </w:pPr>
            <w:r w:rsidDel="00000000" w:rsidR="00000000" w:rsidRPr="00000000">
              <w:rPr>
                <w:color w:val="1c4587"/>
                <w:rtl w:val="0"/>
              </w:rPr>
              <w:t xml:space="preserve">An agency sponsored by the Department for Education with accountability for funding education and skills training for children, young people and adults.</w:t>
            </w:r>
          </w:p>
        </w:tc>
      </w:tr>
      <w:tr>
        <w:trPr>
          <w:cantSplit w:val="0"/>
          <w:trHeight w:val="567" w:hRule="atLeast"/>
          <w:tblHeader w:val="0"/>
        </w:trPr>
        <w:tc>
          <w:tcPr>
            <w:vAlign w:val="center"/>
          </w:tcPr>
          <w:p w:rsidR="00000000" w:rsidDel="00000000" w:rsidP="00000000" w:rsidRDefault="00000000" w:rsidRPr="00000000" w14:paraId="000000BF">
            <w:pPr>
              <w:spacing w:line="276" w:lineRule="auto"/>
              <w:jc w:val="center"/>
              <w:rPr>
                <w:color w:val="1c4587"/>
              </w:rPr>
            </w:pPr>
            <w:r w:rsidDel="00000000" w:rsidR="00000000" w:rsidRPr="00000000">
              <w:rPr>
                <w:color w:val="1c4587"/>
                <w:rtl w:val="0"/>
              </w:rPr>
              <w:t xml:space="preserve">FGM</w:t>
            </w:r>
          </w:p>
        </w:tc>
        <w:tc>
          <w:tcPr>
            <w:vAlign w:val="center"/>
          </w:tcPr>
          <w:p w:rsidR="00000000" w:rsidDel="00000000" w:rsidP="00000000" w:rsidRDefault="00000000" w:rsidRPr="00000000" w14:paraId="000000C0">
            <w:pPr>
              <w:spacing w:line="276" w:lineRule="auto"/>
              <w:jc w:val="center"/>
              <w:rPr>
                <w:color w:val="1c4587"/>
              </w:rPr>
            </w:pPr>
            <w:r w:rsidDel="00000000" w:rsidR="00000000" w:rsidRPr="00000000">
              <w:rPr>
                <w:color w:val="1c4587"/>
                <w:rtl w:val="0"/>
              </w:rPr>
              <w:t xml:space="preserve">Female genital mutilation</w:t>
            </w:r>
          </w:p>
        </w:tc>
        <w:tc>
          <w:tcPr>
            <w:vAlign w:val="center"/>
          </w:tcPr>
          <w:p w:rsidR="00000000" w:rsidDel="00000000" w:rsidP="00000000" w:rsidRDefault="00000000" w:rsidRPr="00000000" w14:paraId="000000C1">
            <w:pPr>
              <w:spacing w:line="276" w:lineRule="auto"/>
              <w:rPr>
                <w:color w:val="1c4587"/>
              </w:rPr>
            </w:pPr>
            <w:r w:rsidDel="00000000" w:rsidR="00000000" w:rsidRPr="00000000">
              <w:rPr>
                <w:color w:val="1c4587"/>
                <w:rtl w:val="0"/>
              </w:rPr>
              <w:t xml:space="preserve">All procedures involving the partial or total removal of the external female genitalia or other injury to the female genital organs. FGM is illegal in the UK and a form of child abuse with long-lasting harmful consequences.</w:t>
            </w:r>
          </w:p>
        </w:tc>
      </w:tr>
      <w:tr>
        <w:trPr>
          <w:cantSplit w:val="0"/>
          <w:trHeight w:val="567" w:hRule="atLeast"/>
          <w:tblHeader w:val="0"/>
        </w:trPr>
        <w:tc>
          <w:tcPr>
            <w:vAlign w:val="center"/>
          </w:tcPr>
          <w:p w:rsidR="00000000" w:rsidDel="00000000" w:rsidP="00000000" w:rsidRDefault="00000000" w:rsidRPr="00000000" w14:paraId="000000C2">
            <w:pPr>
              <w:spacing w:line="276" w:lineRule="auto"/>
              <w:jc w:val="center"/>
              <w:rPr>
                <w:color w:val="1c4587"/>
              </w:rPr>
            </w:pPr>
            <w:r w:rsidDel="00000000" w:rsidR="00000000" w:rsidRPr="00000000">
              <w:rPr>
                <w:color w:val="1c4587"/>
                <w:rtl w:val="0"/>
              </w:rPr>
              <w:t xml:space="preserve">UK GDPR</w:t>
            </w:r>
          </w:p>
        </w:tc>
        <w:tc>
          <w:tcPr>
            <w:vAlign w:val="center"/>
          </w:tcPr>
          <w:p w:rsidR="00000000" w:rsidDel="00000000" w:rsidP="00000000" w:rsidRDefault="00000000" w:rsidRPr="00000000" w14:paraId="000000C3">
            <w:pPr>
              <w:spacing w:line="276" w:lineRule="auto"/>
              <w:jc w:val="center"/>
              <w:rPr>
                <w:color w:val="1c4587"/>
              </w:rPr>
            </w:pPr>
            <w:r w:rsidDel="00000000" w:rsidR="00000000" w:rsidRPr="00000000">
              <w:rPr>
                <w:color w:val="1c4587"/>
                <w:rtl w:val="0"/>
              </w:rPr>
              <w:t xml:space="preserve">UK General Data Protection Regulation</w:t>
            </w:r>
          </w:p>
        </w:tc>
        <w:tc>
          <w:tcPr>
            <w:vAlign w:val="center"/>
          </w:tcPr>
          <w:p w:rsidR="00000000" w:rsidDel="00000000" w:rsidP="00000000" w:rsidRDefault="00000000" w:rsidRPr="00000000" w14:paraId="000000C4">
            <w:pPr>
              <w:spacing w:line="276" w:lineRule="auto"/>
              <w:rPr>
                <w:color w:val="1c4587"/>
              </w:rPr>
            </w:pPr>
            <w:r w:rsidDel="00000000" w:rsidR="00000000" w:rsidRPr="00000000">
              <w:rPr>
                <w:color w:val="1c4587"/>
                <w:rtl w:val="0"/>
              </w:rPr>
              <w:t xml:space="preserve">Legislative provision designed to strengthen the safety and security of all data held within an organisation and ensure that procedures relating to personal data are fair and consistent.</w:t>
            </w:r>
          </w:p>
        </w:tc>
      </w:tr>
      <w:tr>
        <w:trPr>
          <w:cantSplit w:val="0"/>
          <w:trHeight w:val="567" w:hRule="atLeast"/>
          <w:tblHeader w:val="0"/>
        </w:trPr>
        <w:tc>
          <w:tcPr>
            <w:vAlign w:val="center"/>
          </w:tcPr>
          <w:p w:rsidR="00000000" w:rsidDel="00000000" w:rsidP="00000000" w:rsidRDefault="00000000" w:rsidRPr="00000000" w14:paraId="000000C5">
            <w:pPr>
              <w:spacing w:line="276" w:lineRule="auto"/>
              <w:jc w:val="center"/>
              <w:rPr>
                <w:color w:val="1c4587"/>
              </w:rPr>
            </w:pPr>
            <w:r w:rsidDel="00000000" w:rsidR="00000000" w:rsidRPr="00000000">
              <w:rPr>
                <w:color w:val="1c4587"/>
                <w:rtl w:val="0"/>
              </w:rPr>
              <w:t xml:space="preserve">HBA</w:t>
            </w:r>
          </w:p>
        </w:tc>
        <w:tc>
          <w:tcPr>
            <w:vAlign w:val="center"/>
          </w:tcPr>
          <w:p w:rsidR="00000000" w:rsidDel="00000000" w:rsidP="00000000" w:rsidRDefault="00000000" w:rsidRPr="00000000" w14:paraId="000000C6">
            <w:pPr>
              <w:spacing w:line="276" w:lineRule="auto"/>
              <w:jc w:val="center"/>
              <w:rPr>
                <w:color w:val="1c4587"/>
              </w:rPr>
            </w:pPr>
            <w:r w:rsidDel="00000000" w:rsidR="00000000" w:rsidRPr="00000000">
              <w:rPr>
                <w:color w:val="1c4587"/>
                <w:rtl w:val="0"/>
              </w:rPr>
              <w:t xml:space="preserve">‘Honour-based’ abuse</w:t>
            </w:r>
          </w:p>
        </w:tc>
        <w:tc>
          <w:tcPr>
            <w:vAlign w:val="center"/>
          </w:tcPr>
          <w:p w:rsidR="00000000" w:rsidDel="00000000" w:rsidP="00000000" w:rsidRDefault="00000000" w:rsidRPr="00000000" w14:paraId="000000C7">
            <w:pPr>
              <w:spacing w:line="276" w:lineRule="auto"/>
              <w:rPr>
                <w:color w:val="1c4587"/>
              </w:rPr>
            </w:pPr>
            <w:r w:rsidDel="00000000" w:rsidR="00000000" w:rsidRPr="00000000">
              <w:rPr>
                <w:color w:val="1c4587"/>
                <w:rtl w:val="0"/>
              </w:rPr>
              <w:t xml:space="preserve">So-called ‘honour-based’ abuse involves crimes that have been committed to defend the honour of the family and/or community.</w:t>
            </w:r>
          </w:p>
        </w:tc>
      </w:tr>
      <w:tr>
        <w:trPr>
          <w:cantSplit w:val="0"/>
          <w:trHeight w:val="567" w:hRule="atLeast"/>
          <w:tblHeader w:val="0"/>
        </w:trPr>
        <w:tc>
          <w:tcPr>
            <w:vAlign w:val="center"/>
          </w:tcPr>
          <w:p w:rsidR="00000000" w:rsidDel="00000000" w:rsidP="00000000" w:rsidRDefault="00000000" w:rsidRPr="00000000" w14:paraId="000000C8">
            <w:pPr>
              <w:spacing w:line="276" w:lineRule="auto"/>
              <w:jc w:val="center"/>
              <w:rPr>
                <w:color w:val="1c4587"/>
              </w:rPr>
            </w:pPr>
            <w:r w:rsidDel="00000000" w:rsidR="00000000" w:rsidRPr="00000000">
              <w:rPr>
                <w:color w:val="1c4587"/>
                <w:rtl w:val="0"/>
              </w:rPr>
              <w:t xml:space="preserve">HMCTS</w:t>
            </w:r>
          </w:p>
        </w:tc>
        <w:tc>
          <w:tcPr>
            <w:vAlign w:val="center"/>
          </w:tcPr>
          <w:p w:rsidR="00000000" w:rsidDel="00000000" w:rsidP="00000000" w:rsidRDefault="00000000" w:rsidRPr="00000000" w14:paraId="000000C9">
            <w:pPr>
              <w:spacing w:line="276" w:lineRule="auto"/>
              <w:jc w:val="center"/>
              <w:rPr>
                <w:color w:val="1c4587"/>
              </w:rPr>
            </w:pPr>
            <w:r w:rsidDel="00000000" w:rsidR="00000000" w:rsidRPr="00000000">
              <w:rPr>
                <w:color w:val="1c4587"/>
                <w:rtl w:val="0"/>
              </w:rPr>
              <w:t xml:space="preserve">HM Courts and Tribunals Service</w:t>
            </w:r>
          </w:p>
        </w:tc>
        <w:tc>
          <w:tcPr>
            <w:vAlign w:val="center"/>
          </w:tcPr>
          <w:p w:rsidR="00000000" w:rsidDel="00000000" w:rsidP="00000000" w:rsidRDefault="00000000" w:rsidRPr="00000000" w14:paraId="000000CA">
            <w:pPr>
              <w:spacing w:line="276" w:lineRule="auto"/>
              <w:rPr>
                <w:color w:val="1c4587"/>
              </w:rPr>
            </w:pPr>
            <w:r w:rsidDel="00000000" w:rsidR="00000000" w:rsidRPr="00000000">
              <w:rPr>
                <w:color w:val="1c4587"/>
                <w:rtl w:val="0"/>
              </w:rPr>
              <w:t xml:space="preserve">HM Courts and Tribunals Service is responsible for the administration of criminal, civil and family courts and tribunals in England and Wales. HMCTS is an executive agency, sponsored by the Ministry of Justice.</w:t>
            </w:r>
          </w:p>
        </w:tc>
      </w:tr>
      <w:tr>
        <w:trPr>
          <w:cantSplit w:val="0"/>
          <w:trHeight w:val="567" w:hRule="atLeast"/>
          <w:tblHeader w:val="0"/>
        </w:trPr>
        <w:tc>
          <w:tcPr>
            <w:vAlign w:val="center"/>
          </w:tcPr>
          <w:p w:rsidR="00000000" w:rsidDel="00000000" w:rsidP="00000000" w:rsidRDefault="00000000" w:rsidRPr="00000000" w14:paraId="000000CB">
            <w:pPr>
              <w:spacing w:line="276" w:lineRule="auto"/>
              <w:jc w:val="center"/>
              <w:rPr>
                <w:color w:val="1c4587"/>
              </w:rPr>
            </w:pPr>
            <w:r w:rsidDel="00000000" w:rsidR="00000000" w:rsidRPr="00000000">
              <w:rPr>
                <w:color w:val="1c4587"/>
                <w:rtl w:val="0"/>
              </w:rPr>
              <w:t xml:space="preserve">IICSA</w:t>
            </w:r>
          </w:p>
        </w:tc>
        <w:tc>
          <w:tcPr>
            <w:vAlign w:val="center"/>
          </w:tcPr>
          <w:p w:rsidR="00000000" w:rsidDel="00000000" w:rsidP="00000000" w:rsidRDefault="00000000" w:rsidRPr="00000000" w14:paraId="000000CC">
            <w:pPr>
              <w:spacing w:line="276" w:lineRule="auto"/>
              <w:jc w:val="center"/>
              <w:rPr>
                <w:color w:val="1c4587"/>
              </w:rPr>
            </w:pPr>
            <w:r w:rsidDel="00000000" w:rsidR="00000000" w:rsidRPr="00000000">
              <w:rPr>
                <w:color w:val="1c4587"/>
                <w:rtl w:val="0"/>
              </w:rPr>
              <w:t xml:space="preserve">Independent Inquiry into Child Sexual Abuse</w:t>
            </w:r>
          </w:p>
        </w:tc>
        <w:tc>
          <w:tcPr>
            <w:vAlign w:val="center"/>
          </w:tcPr>
          <w:p w:rsidR="00000000" w:rsidDel="00000000" w:rsidP="00000000" w:rsidRDefault="00000000" w:rsidRPr="00000000" w14:paraId="000000CD">
            <w:pPr>
              <w:spacing w:line="276" w:lineRule="auto"/>
              <w:rPr>
                <w:color w:val="1c4587"/>
              </w:rPr>
            </w:pPr>
            <w:r w:rsidDel="00000000" w:rsidR="00000000" w:rsidRPr="00000000">
              <w:rPr>
                <w:color w:val="1c4587"/>
                <w:rtl w:val="0"/>
              </w:rPr>
              <w:t xml:space="preserve">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trPr>
          <w:cantSplit w:val="0"/>
          <w:trHeight w:val="567" w:hRule="atLeast"/>
          <w:tblHeader w:val="0"/>
        </w:trPr>
        <w:tc>
          <w:tcPr>
            <w:vAlign w:val="center"/>
          </w:tcPr>
          <w:p w:rsidR="00000000" w:rsidDel="00000000" w:rsidP="00000000" w:rsidRDefault="00000000" w:rsidRPr="00000000" w14:paraId="000000CE">
            <w:pPr>
              <w:spacing w:line="276" w:lineRule="auto"/>
              <w:jc w:val="center"/>
              <w:rPr>
                <w:color w:val="1c4587"/>
              </w:rPr>
            </w:pPr>
            <w:r w:rsidDel="00000000" w:rsidR="00000000" w:rsidRPr="00000000">
              <w:rPr>
                <w:color w:val="1c4587"/>
                <w:rtl w:val="0"/>
              </w:rPr>
              <w:t xml:space="preserve">KCSIE</w:t>
            </w:r>
          </w:p>
        </w:tc>
        <w:tc>
          <w:tcPr>
            <w:vAlign w:val="center"/>
          </w:tcPr>
          <w:p w:rsidR="00000000" w:rsidDel="00000000" w:rsidP="00000000" w:rsidRDefault="00000000" w:rsidRPr="00000000" w14:paraId="000000CF">
            <w:pPr>
              <w:spacing w:line="276" w:lineRule="auto"/>
              <w:jc w:val="center"/>
              <w:rPr>
                <w:color w:val="1c4587"/>
              </w:rPr>
            </w:pPr>
            <w:r w:rsidDel="00000000" w:rsidR="00000000" w:rsidRPr="00000000">
              <w:rPr>
                <w:color w:val="1c4587"/>
                <w:rtl w:val="0"/>
              </w:rPr>
              <w:t xml:space="preserve">Keeping children safe in education</w:t>
            </w:r>
          </w:p>
        </w:tc>
        <w:tc>
          <w:tcPr>
            <w:vAlign w:val="center"/>
          </w:tcPr>
          <w:p w:rsidR="00000000" w:rsidDel="00000000" w:rsidP="00000000" w:rsidRDefault="00000000" w:rsidRPr="00000000" w14:paraId="000000D0">
            <w:pPr>
              <w:spacing w:line="276" w:lineRule="auto"/>
              <w:rPr>
                <w:color w:val="1c4587"/>
              </w:rPr>
            </w:pPr>
            <w:r w:rsidDel="00000000" w:rsidR="00000000" w:rsidRPr="00000000">
              <w:rPr>
                <w:color w:val="1c4587"/>
                <w:rtl w:val="0"/>
              </w:rPr>
              <w:t xml:space="preserve">Statutory guidance setting out schools and colleges’ duties to safeguard and promote the welfare of children.</w:t>
            </w:r>
          </w:p>
        </w:tc>
      </w:tr>
      <w:tr>
        <w:trPr>
          <w:cantSplit w:val="0"/>
          <w:trHeight w:val="567" w:hRule="atLeast"/>
          <w:tblHeader w:val="0"/>
        </w:trPr>
        <w:tc>
          <w:tcPr>
            <w:vAlign w:val="center"/>
          </w:tcPr>
          <w:p w:rsidR="00000000" w:rsidDel="00000000" w:rsidP="00000000" w:rsidRDefault="00000000" w:rsidRPr="00000000" w14:paraId="000000D1">
            <w:pPr>
              <w:spacing w:line="276" w:lineRule="auto"/>
              <w:jc w:val="center"/>
              <w:rPr>
                <w:color w:val="1c4587"/>
              </w:rPr>
            </w:pPr>
            <w:r w:rsidDel="00000000" w:rsidR="00000000" w:rsidRPr="00000000">
              <w:rPr>
                <w:color w:val="1c4587"/>
                <w:rtl w:val="0"/>
              </w:rPr>
              <w:t xml:space="preserve">LA</w:t>
            </w:r>
          </w:p>
        </w:tc>
        <w:tc>
          <w:tcPr>
            <w:vAlign w:val="center"/>
          </w:tcPr>
          <w:p w:rsidR="00000000" w:rsidDel="00000000" w:rsidP="00000000" w:rsidRDefault="00000000" w:rsidRPr="00000000" w14:paraId="000000D2">
            <w:pPr>
              <w:spacing w:line="276" w:lineRule="auto"/>
              <w:jc w:val="center"/>
              <w:rPr>
                <w:color w:val="1c4587"/>
              </w:rPr>
            </w:pPr>
            <w:r w:rsidDel="00000000" w:rsidR="00000000" w:rsidRPr="00000000">
              <w:rPr>
                <w:color w:val="1c4587"/>
                <w:rtl w:val="0"/>
              </w:rPr>
              <w:t xml:space="preserve">Local authority</w:t>
            </w:r>
          </w:p>
        </w:tc>
        <w:tc>
          <w:tcPr>
            <w:vAlign w:val="center"/>
          </w:tcPr>
          <w:p w:rsidR="00000000" w:rsidDel="00000000" w:rsidP="00000000" w:rsidRDefault="00000000" w:rsidRPr="00000000" w14:paraId="000000D3">
            <w:pPr>
              <w:spacing w:line="276" w:lineRule="auto"/>
              <w:rPr>
                <w:color w:val="1c4587"/>
              </w:rPr>
            </w:pPr>
            <w:r w:rsidDel="00000000" w:rsidR="00000000" w:rsidRPr="00000000">
              <w:rPr>
                <w:color w:val="1c4587"/>
                <w:rtl w:val="0"/>
              </w:rPr>
              <w:t xml:space="preserve">A local government agency responsible for the provision of a range of services in a specified local area, including education.</w:t>
            </w:r>
          </w:p>
        </w:tc>
      </w:tr>
      <w:tr>
        <w:trPr>
          <w:cantSplit w:val="0"/>
          <w:trHeight w:val="567" w:hRule="atLeast"/>
          <w:tblHeader w:val="0"/>
        </w:trPr>
        <w:tc>
          <w:tcPr>
            <w:vAlign w:val="center"/>
          </w:tcPr>
          <w:p w:rsidR="00000000" w:rsidDel="00000000" w:rsidP="00000000" w:rsidRDefault="00000000" w:rsidRPr="00000000" w14:paraId="000000D4">
            <w:pPr>
              <w:spacing w:line="276" w:lineRule="auto"/>
              <w:jc w:val="center"/>
              <w:rPr>
                <w:color w:val="1c4587"/>
              </w:rPr>
            </w:pPr>
            <w:r w:rsidDel="00000000" w:rsidR="00000000" w:rsidRPr="00000000">
              <w:rPr>
                <w:color w:val="1c4587"/>
                <w:rtl w:val="0"/>
              </w:rPr>
              <w:t xml:space="preserve">LAC</w:t>
            </w:r>
          </w:p>
        </w:tc>
        <w:tc>
          <w:tcPr>
            <w:vAlign w:val="center"/>
          </w:tcPr>
          <w:p w:rsidR="00000000" w:rsidDel="00000000" w:rsidP="00000000" w:rsidRDefault="00000000" w:rsidRPr="00000000" w14:paraId="000000D5">
            <w:pPr>
              <w:spacing w:line="276" w:lineRule="auto"/>
              <w:jc w:val="center"/>
              <w:rPr>
                <w:color w:val="1c4587"/>
              </w:rPr>
            </w:pPr>
            <w:r w:rsidDel="00000000" w:rsidR="00000000" w:rsidRPr="00000000">
              <w:rPr>
                <w:color w:val="1c4587"/>
                <w:rtl w:val="0"/>
              </w:rPr>
              <w:t xml:space="preserve">Looked-after children</w:t>
            </w:r>
          </w:p>
        </w:tc>
        <w:tc>
          <w:tcPr>
            <w:vAlign w:val="center"/>
          </w:tcPr>
          <w:p w:rsidR="00000000" w:rsidDel="00000000" w:rsidP="00000000" w:rsidRDefault="00000000" w:rsidRPr="00000000" w14:paraId="000000D6">
            <w:pPr>
              <w:spacing w:line="276" w:lineRule="auto"/>
              <w:rPr>
                <w:color w:val="1c4587"/>
              </w:rPr>
            </w:pPr>
            <w:r w:rsidDel="00000000" w:rsidR="00000000" w:rsidRPr="00000000">
              <w:rPr>
                <w:color w:val="1c4587"/>
                <w:rtl w:val="0"/>
              </w:rPr>
              <w:t xml:space="preserve">Children who have been placed in local authority care or where children’s services have looked after children for more than a period of 24 hours.</w:t>
            </w:r>
          </w:p>
        </w:tc>
      </w:tr>
      <w:tr>
        <w:trPr>
          <w:cantSplit w:val="0"/>
          <w:trHeight w:val="567" w:hRule="atLeast"/>
          <w:tblHeader w:val="0"/>
        </w:trPr>
        <w:tc>
          <w:tcPr>
            <w:vAlign w:val="center"/>
          </w:tcPr>
          <w:p w:rsidR="00000000" w:rsidDel="00000000" w:rsidP="00000000" w:rsidRDefault="00000000" w:rsidRPr="00000000" w14:paraId="000000D7">
            <w:pPr>
              <w:spacing w:line="276" w:lineRule="auto"/>
              <w:jc w:val="center"/>
              <w:rPr>
                <w:color w:val="1c4587"/>
              </w:rPr>
            </w:pPr>
            <w:r w:rsidDel="00000000" w:rsidR="00000000" w:rsidRPr="00000000">
              <w:rPr>
                <w:color w:val="1c4587"/>
                <w:rtl w:val="0"/>
              </w:rPr>
              <w:t xml:space="preserve">LGBTQ+</w:t>
            </w:r>
          </w:p>
        </w:tc>
        <w:tc>
          <w:tcPr>
            <w:vAlign w:val="center"/>
          </w:tcPr>
          <w:p w:rsidR="00000000" w:rsidDel="00000000" w:rsidP="00000000" w:rsidRDefault="00000000" w:rsidRPr="00000000" w14:paraId="000000D8">
            <w:pPr>
              <w:spacing w:line="276" w:lineRule="auto"/>
              <w:jc w:val="center"/>
              <w:rPr>
                <w:color w:val="1c4587"/>
              </w:rPr>
            </w:pPr>
            <w:r w:rsidDel="00000000" w:rsidR="00000000" w:rsidRPr="00000000">
              <w:rPr>
                <w:color w:val="1c4587"/>
                <w:rtl w:val="0"/>
              </w:rPr>
              <w:t xml:space="preserve">Lesbian, gay, bisexual, transgender and queer plus</w:t>
            </w:r>
          </w:p>
        </w:tc>
        <w:tc>
          <w:tcPr>
            <w:vAlign w:val="center"/>
          </w:tcPr>
          <w:p w:rsidR="00000000" w:rsidDel="00000000" w:rsidP="00000000" w:rsidRDefault="00000000" w:rsidRPr="00000000" w14:paraId="000000D9">
            <w:pPr>
              <w:spacing w:line="276" w:lineRule="auto"/>
              <w:rPr>
                <w:color w:val="1c4587"/>
              </w:rPr>
            </w:pPr>
            <w:r w:rsidDel="00000000" w:rsidR="00000000" w:rsidRPr="00000000">
              <w:rPr>
                <w:color w:val="1c4587"/>
                <w:rtl w:val="0"/>
              </w:rPr>
              <w:t xml:space="preserve">Term relating to a community of people, protected by the Equality Act 2010, who identify as lesbian, gay, bisexual or transgender, or other protected sexual or gender identities.</w:t>
            </w:r>
          </w:p>
        </w:tc>
      </w:tr>
      <w:tr>
        <w:trPr>
          <w:cantSplit w:val="0"/>
          <w:trHeight w:val="567" w:hRule="atLeast"/>
          <w:tblHeader w:val="0"/>
        </w:trPr>
        <w:tc>
          <w:tcPr>
            <w:vAlign w:val="center"/>
          </w:tcPr>
          <w:p w:rsidR="00000000" w:rsidDel="00000000" w:rsidP="00000000" w:rsidRDefault="00000000" w:rsidRPr="00000000" w14:paraId="000000DA">
            <w:pPr>
              <w:spacing w:line="276" w:lineRule="auto"/>
              <w:jc w:val="center"/>
              <w:rPr>
                <w:color w:val="1c4587"/>
              </w:rPr>
            </w:pPr>
            <w:r w:rsidDel="00000000" w:rsidR="00000000" w:rsidRPr="00000000">
              <w:rPr>
                <w:b w:val="1"/>
                <w:color w:val="1c4587"/>
                <w:rtl w:val="0"/>
              </w:rPr>
              <w:t xml:space="preserve"> </w:t>
            </w:r>
            <w:r w:rsidDel="00000000" w:rsidR="00000000" w:rsidRPr="00000000">
              <w:rPr>
                <w:color w:val="1c4587"/>
                <w:rtl w:val="0"/>
              </w:rPr>
              <w:t xml:space="preserve">MAT</w:t>
            </w:r>
          </w:p>
        </w:tc>
        <w:tc>
          <w:tcPr>
            <w:vAlign w:val="center"/>
          </w:tcPr>
          <w:p w:rsidR="00000000" w:rsidDel="00000000" w:rsidP="00000000" w:rsidRDefault="00000000" w:rsidRPr="00000000" w14:paraId="000000DB">
            <w:pPr>
              <w:spacing w:line="276" w:lineRule="auto"/>
              <w:jc w:val="center"/>
              <w:rPr>
                <w:color w:val="1c4587"/>
              </w:rPr>
            </w:pPr>
            <w:r w:rsidDel="00000000" w:rsidR="00000000" w:rsidRPr="00000000">
              <w:rPr>
                <w:color w:val="1c4587"/>
                <w:rtl w:val="0"/>
              </w:rPr>
              <w:t xml:space="preserve">Multi-academy trust</w:t>
            </w:r>
          </w:p>
        </w:tc>
        <w:tc>
          <w:tcPr>
            <w:vAlign w:val="center"/>
          </w:tcPr>
          <w:p w:rsidR="00000000" w:rsidDel="00000000" w:rsidP="00000000" w:rsidRDefault="00000000" w:rsidRPr="00000000" w14:paraId="000000DC">
            <w:pPr>
              <w:spacing w:line="276" w:lineRule="auto"/>
              <w:rPr>
                <w:color w:val="1c4587"/>
              </w:rPr>
            </w:pPr>
            <w:r w:rsidDel="00000000" w:rsidR="00000000" w:rsidRPr="00000000">
              <w:rPr>
                <w:color w:val="1c4587"/>
                <w:rtl w:val="0"/>
              </w:rPr>
              <w:t xml:space="preserve">A trust established to undertake strategic collaboration and provide education across a number of schools</w:t>
            </w:r>
          </w:p>
        </w:tc>
      </w:tr>
      <w:tr>
        <w:trPr>
          <w:cantSplit w:val="0"/>
          <w:trHeight w:val="567" w:hRule="atLeast"/>
          <w:tblHeader w:val="0"/>
        </w:trPr>
        <w:tc>
          <w:tcPr>
            <w:vAlign w:val="center"/>
          </w:tcPr>
          <w:p w:rsidR="00000000" w:rsidDel="00000000" w:rsidP="00000000" w:rsidRDefault="00000000" w:rsidRPr="00000000" w14:paraId="000000DD">
            <w:pPr>
              <w:spacing w:line="276" w:lineRule="auto"/>
              <w:jc w:val="center"/>
              <w:rPr>
                <w:color w:val="1c4587"/>
              </w:rPr>
            </w:pPr>
            <w:r w:rsidDel="00000000" w:rsidR="00000000" w:rsidRPr="00000000">
              <w:rPr>
                <w:color w:val="1c4587"/>
                <w:rtl w:val="0"/>
              </w:rPr>
              <w:t xml:space="preserve">NPCC</w:t>
            </w:r>
          </w:p>
        </w:tc>
        <w:tc>
          <w:tcPr>
            <w:vAlign w:val="center"/>
          </w:tcPr>
          <w:p w:rsidR="00000000" w:rsidDel="00000000" w:rsidP="00000000" w:rsidRDefault="00000000" w:rsidRPr="00000000" w14:paraId="000000DE">
            <w:pPr>
              <w:spacing w:line="276" w:lineRule="auto"/>
              <w:jc w:val="center"/>
              <w:rPr>
                <w:color w:val="1c4587"/>
              </w:rPr>
            </w:pPr>
            <w:r w:rsidDel="00000000" w:rsidR="00000000" w:rsidRPr="00000000">
              <w:rPr>
                <w:color w:val="1c4587"/>
                <w:rtl w:val="0"/>
              </w:rPr>
              <w:t xml:space="preserve">The National Police Chiefs’ Council</w:t>
            </w:r>
          </w:p>
        </w:tc>
        <w:tc>
          <w:tcPr>
            <w:vAlign w:val="center"/>
          </w:tcPr>
          <w:p w:rsidR="00000000" w:rsidDel="00000000" w:rsidP="00000000" w:rsidRDefault="00000000" w:rsidRPr="00000000" w14:paraId="000000DF">
            <w:pPr>
              <w:spacing w:line="276" w:lineRule="auto"/>
              <w:rPr>
                <w:color w:val="1c4587"/>
              </w:rPr>
            </w:pPr>
            <w:r w:rsidDel="00000000" w:rsidR="00000000" w:rsidRPr="00000000">
              <w:rPr>
                <w:color w:val="1c4587"/>
                <w:rtl w:val="0"/>
              </w:rPr>
              <w:t xml:space="preserve">The National Police Chiefs’ Council is a national coordination body for law enforcement in the United Kingdom and the representative body for British police chief officers.</w:t>
            </w:r>
          </w:p>
        </w:tc>
      </w:tr>
      <w:tr>
        <w:trPr>
          <w:cantSplit w:val="0"/>
          <w:trHeight w:val="567" w:hRule="atLeast"/>
          <w:tblHeader w:val="0"/>
        </w:trPr>
        <w:tc>
          <w:tcPr>
            <w:vAlign w:val="center"/>
          </w:tcPr>
          <w:p w:rsidR="00000000" w:rsidDel="00000000" w:rsidP="00000000" w:rsidRDefault="00000000" w:rsidRPr="00000000" w14:paraId="000000E0">
            <w:pPr>
              <w:jc w:val="center"/>
              <w:rPr>
                <w:color w:val="1c4587"/>
              </w:rPr>
            </w:pPr>
            <w:r w:rsidDel="00000000" w:rsidR="00000000" w:rsidRPr="00000000">
              <w:rPr>
                <w:color w:val="1c4587"/>
                <w:rtl w:val="0"/>
              </w:rPr>
              <w:t xml:space="preserve"> PLAC</w:t>
            </w:r>
          </w:p>
        </w:tc>
        <w:tc>
          <w:tcPr>
            <w:vAlign w:val="center"/>
          </w:tcPr>
          <w:p w:rsidR="00000000" w:rsidDel="00000000" w:rsidP="00000000" w:rsidRDefault="00000000" w:rsidRPr="00000000" w14:paraId="000000E1">
            <w:pPr>
              <w:spacing w:line="276" w:lineRule="auto"/>
              <w:jc w:val="center"/>
              <w:rPr>
                <w:color w:val="1c4587"/>
              </w:rPr>
            </w:pPr>
            <w:r w:rsidDel="00000000" w:rsidR="00000000" w:rsidRPr="00000000">
              <w:rPr>
                <w:color w:val="1c4587"/>
                <w:rtl w:val="0"/>
              </w:rPr>
              <w:t xml:space="preserve">Previously looked-after children</w:t>
            </w:r>
          </w:p>
        </w:tc>
        <w:tc>
          <w:tcPr>
            <w:vAlign w:val="center"/>
          </w:tcPr>
          <w:p w:rsidR="00000000" w:rsidDel="00000000" w:rsidP="00000000" w:rsidRDefault="00000000" w:rsidRPr="00000000" w14:paraId="000000E2">
            <w:pPr>
              <w:spacing w:line="276" w:lineRule="auto"/>
              <w:rPr>
                <w:color w:val="1c4587"/>
              </w:rPr>
            </w:pPr>
            <w:r w:rsidDel="00000000" w:rsidR="00000000" w:rsidRPr="00000000">
              <w:rPr>
                <w:color w:val="1c4587"/>
                <w:rtl w:val="0"/>
              </w:rPr>
              <w:t xml:space="preserve">Children who were previously in local authority care or were looked after by children’s services for more than a period of 24 hours. PLAC are also known as care leavers.</w:t>
            </w:r>
          </w:p>
        </w:tc>
      </w:tr>
      <w:tr>
        <w:trPr>
          <w:cantSplit w:val="0"/>
          <w:trHeight w:val="567" w:hRule="atLeast"/>
          <w:tblHeader w:val="0"/>
        </w:trPr>
        <w:tc>
          <w:tcPr>
            <w:vAlign w:val="center"/>
          </w:tcPr>
          <w:p w:rsidR="00000000" w:rsidDel="00000000" w:rsidP="00000000" w:rsidRDefault="00000000" w:rsidRPr="00000000" w14:paraId="000000E3">
            <w:pPr>
              <w:spacing w:line="276" w:lineRule="auto"/>
              <w:jc w:val="center"/>
              <w:rPr>
                <w:color w:val="1c4587"/>
              </w:rPr>
            </w:pPr>
            <w:r w:rsidDel="00000000" w:rsidR="00000000" w:rsidRPr="00000000">
              <w:rPr>
                <w:color w:val="1c4587"/>
                <w:rtl w:val="0"/>
              </w:rPr>
              <w:t xml:space="preserve">PSHE</w:t>
            </w:r>
          </w:p>
        </w:tc>
        <w:tc>
          <w:tcPr>
            <w:vAlign w:val="center"/>
          </w:tcPr>
          <w:p w:rsidR="00000000" w:rsidDel="00000000" w:rsidP="00000000" w:rsidRDefault="00000000" w:rsidRPr="00000000" w14:paraId="000000E4">
            <w:pPr>
              <w:spacing w:line="276" w:lineRule="auto"/>
              <w:jc w:val="center"/>
              <w:rPr>
                <w:color w:val="1c4587"/>
              </w:rPr>
            </w:pPr>
            <w:r w:rsidDel="00000000" w:rsidR="00000000" w:rsidRPr="00000000">
              <w:rPr>
                <w:color w:val="1c4587"/>
                <w:rtl w:val="0"/>
              </w:rPr>
              <w:t xml:space="preserve">Personal, social and health education</w:t>
            </w:r>
          </w:p>
        </w:tc>
        <w:tc>
          <w:tcPr>
            <w:vAlign w:val="center"/>
          </w:tcPr>
          <w:p w:rsidR="00000000" w:rsidDel="00000000" w:rsidP="00000000" w:rsidRDefault="00000000" w:rsidRPr="00000000" w14:paraId="000000E5">
            <w:pPr>
              <w:spacing w:line="276" w:lineRule="auto"/>
              <w:rPr>
                <w:color w:val="1c4587"/>
              </w:rPr>
            </w:pPr>
            <w:r w:rsidDel="00000000" w:rsidR="00000000" w:rsidRPr="00000000">
              <w:rPr>
                <w:color w:val="1c4587"/>
                <w:rtl w:val="0"/>
              </w:rPr>
              <w:t xml:space="preserve">A non-statutory subject in which pupils learn about themselves, other people, rights, responsibilities and relationships.</w:t>
            </w:r>
          </w:p>
        </w:tc>
      </w:tr>
      <w:tr>
        <w:trPr>
          <w:cantSplit w:val="0"/>
          <w:trHeight w:val="567" w:hRule="atLeast"/>
          <w:tblHeader w:val="0"/>
        </w:trPr>
        <w:tc>
          <w:tcPr>
            <w:vAlign w:val="center"/>
          </w:tcPr>
          <w:p w:rsidR="00000000" w:rsidDel="00000000" w:rsidP="00000000" w:rsidRDefault="00000000" w:rsidRPr="00000000" w14:paraId="000000E6">
            <w:pPr>
              <w:spacing w:line="276" w:lineRule="auto"/>
              <w:jc w:val="center"/>
              <w:rPr>
                <w:color w:val="1c4587"/>
              </w:rPr>
            </w:pPr>
            <w:r w:rsidDel="00000000" w:rsidR="00000000" w:rsidRPr="00000000">
              <w:rPr>
                <w:color w:val="1c4587"/>
                <w:rtl w:val="0"/>
              </w:rPr>
              <w:t xml:space="preserve">PHE</w:t>
            </w:r>
          </w:p>
        </w:tc>
        <w:tc>
          <w:tcPr>
            <w:vAlign w:val="center"/>
          </w:tcPr>
          <w:p w:rsidR="00000000" w:rsidDel="00000000" w:rsidP="00000000" w:rsidRDefault="00000000" w:rsidRPr="00000000" w14:paraId="000000E7">
            <w:pPr>
              <w:spacing w:line="276" w:lineRule="auto"/>
              <w:jc w:val="center"/>
              <w:rPr>
                <w:color w:val="1c4587"/>
              </w:rPr>
            </w:pPr>
            <w:r w:rsidDel="00000000" w:rsidR="00000000" w:rsidRPr="00000000">
              <w:rPr>
                <w:color w:val="1c4587"/>
                <w:rtl w:val="0"/>
              </w:rPr>
              <w:t xml:space="preserve">Public Health England</w:t>
            </w:r>
          </w:p>
        </w:tc>
        <w:tc>
          <w:tcPr>
            <w:vAlign w:val="center"/>
          </w:tcPr>
          <w:p w:rsidR="00000000" w:rsidDel="00000000" w:rsidP="00000000" w:rsidRDefault="00000000" w:rsidRPr="00000000" w14:paraId="000000E8">
            <w:pPr>
              <w:spacing w:line="276" w:lineRule="auto"/>
              <w:rPr>
                <w:color w:val="1c4587"/>
              </w:rPr>
            </w:pPr>
            <w:r w:rsidDel="00000000" w:rsidR="00000000" w:rsidRPr="00000000">
              <w:rPr>
                <w:color w:val="1c4587"/>
                <w:rtl w:val="0"/>
              </w:rPr>
              <w:t xml:space="preserve">An executive agency of the Department of Health and Social Care which aims to protect and improve the nation’s health and wellbeing.</w:t>
            </w:r>
          </w:p>
        </w:tc>
      </w:tr>
      <w:tr>
        <w:trPr>
          <w:cantSplit w:val="0"/>
          <w:trHeight w:val="567" w:hRule="atLeast"/>
          <w:tblHeader w:val="0"/>
        </w:trPr>
        <w:tc>
          <w:tcPr>
            <w:vAlign w:val="center"/>
          </w:tcPr>
          <w:p w:rsidR="00000000" w:rsidDel="00000000" w:rsidP="00000000" w:rsidRDefault="00000000" w:rsidRPr="00000000" w14:paraId="000000E9">
            <w:pPr>
              <w:spacing w:line="276" w:lineRule="auto"/>
              <w:jc w:val="center"/>
              <w:rPr>
                <w:color w:val="1c4587"/>
              </w:rPr>
            </w:pPr>
            <w:r w:rsidDel="00000000" w:rsidR="00000000" w:rsidRPr="00000000">
              <w:rPr>
                <w:color w:val="1c4587"/>
                <w:rtl w:val="0"/>
              </w:rPr>
              <w:t xml:space="preserve">RSHE</w:t>
            </w:r>
          </w:p>
        </w:tc>
        <w:tc>
          <w:tcPr>
            <w:vAlign w:val="center"/>
          </w:tcPr>
          <w:p w:rsidR="00000000" w:rsidDel="00000000" w:rsidP="00000000" w:rsidRDefault="00000000" w:rsidRPr="00000000" w14:paraId="000000EA">
            <w:pPr>
              <w:spacing w:line="276" w:lineRule="auto"/>
              <w:jc w:val="center"/>
              <w:rPr>
                <w:color w:val="1c4587"/>
              </w:rPr>
            </w:pPr>
            <w:r w:rsidDel="00000000" w:rsidR="00000000" w:rsidRPr="00000000">
              <w:rPr>
                <w:color w:val="1c4587"/>
                <w:rtl w:val="0"/>
              </w:rPr>
              <w:t xml:space="preserve">Relationships, sex and health education</w:t>
            </w:r>
          </w:p>
        </w:tc>
        <w:tc>
          <w:tcPr>
            <w:vAlign w:val="center"/>
          </w:tcPr>
          <w:p w:rsidR="00000000" w:rsidDel="00000000" w:rsidP="00000000" w:rsidRDefault="00000000" w:rsidRPr="00000000" w14:paraId="000000EB">
            <w:pPr>
              <w:spacing w:line="276" w:lineRule="auto"/>
              <w:rPr>
                <w:color w:val="1c4587"/>
              </w:rPr>
            </w:pPr>
            <w:r w:rsidDel="00000000" w:rsidR="00000000" w:rsidRPr="00000000">
              <w:rPr>
                <w:color w:val="1c4587"/>
                <w:rtl w:val="0"/>
              </w:rPr>
              <w:t xml:space="preserve">A compulsory subject from Year 7 for all pupils. Includes the teaching of sexual health, reproduction and sexuality, as well as promoting positive relationships.</w:t>
            </w:r>
          </w:p>
        </w:tc>
      </w:tr>
      <w:tr>
        <w:trPr>
          <w:cantSplit w:val="0"/>
          <w:trHeight w:val="567" w:hRule="atLeast"/>
          <w:tblHeader w:val="0"/>
        </w:trPr>
        <w:tc>
          <w:tcPr>
            <w:vAlign w:val="center"/>
          </w:tcPr>
          <w:p w:rsidR="00000000" w:rsidDel="00000000" w:rsidP="00000000" w:rsidRDefault="00000000" w:rsidRPr="00000000" w14:paraId="000000EC">
            <w:pPr>
              <w:spacing w:line="276" w:lineRule="auto"/>
              <w:jc w:val="center"/>
              <w:rPr>
                <w:color w:val="1c4587"/>
              </w:rPr>
            </w:pPr>
            <w:r w:rsidDel="00000000" w:rsidR="00000000" w:rsidRPr="00000000">
              <w:rPr>
                <w:color w:val="1c4587"/>
                <w:rtl w:val="0"/>
              </w:rPr>
              <w:t xml:space="preserve">SBM</w:t>
            </w:r>
          </w:p>
        </w:tc>
        <w:tc>
          <w:tcPr>
            <w:vAlign w:val="center"/>
          </w:tcPr>
          <w:p w:rsidR="00000000" w:rsidDel="00000000" w:rsidP="00000000" w:rsidRDefault="00000000" w:rsidRPr="00000000" w14:paraId="000000ED">
            <w:pPr>
              <w:spacing w:line="276" w:lineRule="auto"/>
              <w:jc w:val="center"/>
              <w:rPr>
                <w:color w:val="1c4587"/>
              </w:rPr>
            </w:pPr>
            <w:r w:rsidDel="00000000" w:rsidR="00000000" w:rsidRPr="00000000">
              <w:rPr>
                <w:color w:val="1c4587"/>
                <w:rtl w:val="0"/>
              </w:rPr>
              <w:t xml:space="preserve">School Business Manager</w:t>
            </w:r>
          </w:p>
        </w:tc>
        <w:tc>
          <w:tcPr>
            <w:vAlign w:val="center"/>
          </w:tcPr>
          <w:p w:rsidR="00000000" w:rsidDel="00000000" w:rsidP="00000000" w:rsidRDefault="00000000" w:rsidRPr="00000000" w14:paraId="000000EE">
            <w:pPr>
              <w:spacing w:line="276" w:lineRule="auto"/>
              <w:rPr>
                <w:color w:val="1c4587"/>
              </w:rPr>
            </w:pPr>
            <w:r w:rsidDel="00000000" w:rsidR="00000000" w:rsidRPr="00000000">
              <w:rPr>
                <w:color w:val="1c4587"/>
                <w:rtl w:val="0"/>
              </w:rPr>
              <w:t xml:space="preserve">Senior leader for HR and finance</w:t>
            </w:r>
          </w:p>
        </w:tc>
      </w:tr>
      <w:tr>
        <w:trPr>
          <w:cantSplit w:val="0"/>
          <w:trHeight w:val="567" w:hRule="atLeast"/>
          <w:tblHeader w:val="0"/>
        </w:trPr>
        <w:tc>
          <w:tcPr>
            <w:vAlign w:val="center"/>
          </w:tcPr>
          <w:p w:rsidR="00000000" w:rsidDel="00000000" w:rsidP="00000000" w:rsidRDefault="00000000" w:rsidRPr="00000000" w14:paraId="000000EF">
            <w:pPr>
              <w:spacing w:line="276" w:lineRule="auto"/>
              <w:jc w:val="center"/>
              <w:rPr>
                <w:color w:val="1c4587"/>
              </w:rPr>
            </w:pPr>
            <w:r w:rsidDel="00000000" w:rsidR="00000000" w:rsidRPr="00000000">
              <w:rPr>
                <w:color w:val="1c4587"/>
                <w:rtl w:val="0"/>
              </w:rPr>
              <w:t xml:space="preserve">SCR</w:t>
            </w:r>
          </w:p>
        </w:tc>
        <w:tc>
          <w:tcPr>
            <w:vAlign w:val="center"/>
          </w:tcPr>
          <w:p w:rsidR="00000000" w:rsidDel="00000000" w:rsidP="00000000" w:rsidRDefault="00000000" w:rsidRPr="00000000" w14:paraId="000000F0">
            <w:pPr>
              <w:spacing w:line="276" w:lineRule="auto"/>
              <w:jc w:val="center"/>
              <w:rPr>
                <w:color w:val="1c4587"/>
              </w:rPr>
            </w:pPr>
            <w:r w:rsidDel="00000000" w:rsidR="00000000" w:rsidRPr="00000000">
              <w:rPr>
                <w:color w:val="1c4587"/>
                <w:rtl w:val="0"/>
              </w:rPr>
              <w:t xml:space="preserve">Single central record</w:t>
            </w:r>
          </w:p>
        </w:tc>
        <w:tc>
          <w:tcPr>
            <w:vAlign w:val="center"/>
          </w:tcPr>
          <w:p w:rsidR="00000000" w:rsidDel="00000000" w:rsidP="00000000" w:rsidRDefault="00000000" w:rsidRPr="00000000" w14:paraId="000000F1">
            <w:pPr>
              <w:spacing w:line="276" w:lineRule="auto"/>
              <w:rPr>
                <w:color w:val="1c4587"/>
              </w:rPr>
            </w:pPr>
            <w:r w:rsidDel="00000000" w:rsidR="00000000" w:rsidRPr="00000000">
              <w:rPr>
                <w:color w:val="1c4587"/>
                <w:rtl w:val="0"/>
              </w:rPr>
              <w:t xml:space="preserve">A statutory secure record of recruitment and identity checks for all permanent and temporary staff, proprietors, contractors, external coaches and instructors, and volunteers who attend the school in a non-visitor capacity.</w:t>
            </w:r>
          </w:p>
        </w:tc>
      </w:tr>
      <w:tr>
        <w:trPr>
          <w:cantSplit w:val="0"/>
          <w:trHeight w:val="567" w:hRule="atLeast"/>
          <w:tblHeader w:val="0"/>
        </w:trPr>
        <w:tc>
          <w:tcPr>
            <w:vAlign w:val="center"/>
          </w:tcPr>
          <w:p w:rsidR="00000000" w:rsidDel="00000000" w:rsidP="00000000" w:rsidRDefault="00000000" w:rsidRPr="00000000" w14:paraId="000000F2">
            <w:pPr>
              <w:spacing w:line="276" w:lineRule="auto"/>
              <w:jc w:val="center"/>
              <w:rPr>
                <w:color w:val="1c4587"/>
              </w:rPr>
            </w:pPr>
            <w:r w:rsidDel="00000000" w:rsidR="00000000" w:rsidRPr="00000000">
              <w:rPr>
                <w:color w:val="1c4587"/>
                <w:rtl w:val="0"/>
              </w:rPr>
              <w:t xml:space="preserve">SENCO</w:t>
            </w:r>
          </w:p>
        </w:tc>
        <w:tc>
          <w:tcPr>
            <w:vAlign w:val="center"/>
          </w:tcPr>
          <w:p w:rsidR="00000000" w:rsidDel="00000000" w:rsidP="00000000" w:rsidRDefault="00000000" w:rsidRPr="00000000" w14:paraId="000000F3">
            <w:pPr>
              <w:spacing w:line="276" w:lineRule="auto"/>
              <w:jc w:val="center"/>
              <w:rPr>
                <w:color w:val="1c4587"/>
              </w:rPr>
            </w:pPr>
            <w:r w:rsidDel="00000000" w:rsidR="00000000" w:rsidRPr="00000000">
              <w:rPr>
                <w:color w:val="1c4587"/>
                <w:rtl w:val="0"/>
              </w:rPr>
              <w:t xml:space="preserve">Special educational needs coordinator</w:t>
            </w:r>
          </w:p>
        </w:tc>
        <w:tc>
          <w:tcPr>
            <w:vAlign w:val="center"/>
          </w:tcPr>
          <w:p w:rsidR="00000000" w:rsidDel="00000000" w:rsidP="00000000" w:rsidRDefault="00000000" w:rsidRPr="00000000" w14:paraId="000000F4">
            <w:pPr>
              <w:spacing w:line="276" w:lineRule="auto"/>
              <w:rPr>
                <w:color w:val="1c4587"/>
              </w:rPr>
            </w:pPr>
            <w:r w:rsidDel="00000000" w:rsidR="00000000" w:rsidRPr="00000000">
              <w:rPr>
                <w:color w:val="1c4587"/>
                <w:rtl w:val="0"/>
              </w:rPr>
              <w:t xml:space="preserve">A statutory role within all schools maintaining oversight and coordinating the implementation of the school’s special educational needs policy and provision of education to pupils with special educational needs.</w:t>
            </w:r>
          </w:p>
        </w:tc>
      </w:tr>
      <w:tr>
        <w:trPr>
          <w:cantSplit w:val="0"/>
          <w:trHeight w:val="567" w:hRule="atLeast"/>
          <w:tblHeader w:val="0"/>
        </w:trPr>
        <w:tc>
          <w:tcPr>
            <w:vAlign w:val="center"/>
          </w:tcPr>
          <w:p w:rsidR="00000000" w:rsidDel="00000000" w:rsidP="00000000" w:rsidRDefault="00000000" w:rsidRPr="00000000" w14:paraId="000000F5">
            <w:pPr>
              <w:spacing w:line="276" w:lineRule="auto"/>
              <w:jc w:val="center"/>
              <w:rPr>
                <w:color w:val="1c4587"/>
              </w:rPr>
            </w:pPr>
            <w:r w:rsidDel="00000000" w:rsidR="00000000" w:rsidRPr="00000000">
              <w:rPr>
                <w:color w:val="1c4587"/>
                <w:rtl w:val="0"/>
              </w:rPr>
              <w:t xml:space="preserve">SLT</w:t>
            </w:r>
          </w:p>
        </w:tc>
        <w:tc>
          <w:tcPr>
            <w:vAlign w:val="center"/>
          </w:tcPr>
          <w:p w:rsidR="00000000" w:rsidDel="00000000" w:rsidP="00000000" w:rsidRDefault="00000000" w:rsidRPr="00000000" w14:paraId="000000F6">
            <w:pPr>
              <w:spacing w:line="276" w:lineRule="auto"/>
              <w:jc w:val="center"/>
              <w:rPr>
                <w:color w:val="1c4587"/>
              </w:rPr>
            </w:pPr>
            <w:r w:rsidDel="00000000" w:rsidR="00000000" w:rsidRPr="00000000">
              <w:rPr>
                <w:color w:val="1c4587"/>
                <w:rtl w:val="0"/>
              </w:rPr>
              <w:t xml:space="preserve">Senior leadership team</w:t>
            </w:r>
          </w:p>
        </w:tc>
        <w:tc>
          <w:tcPr>
            <w:vAlign w:val="center"/>
          </w:tcPr>
          <w:p w:rsidR="00000000" w:rsidDel="00000000" w:rsidP="00000000" w:rsidRDefault="00000000" w:rsidRPr="00000000" w14:paraId="000000F7">
            <w:pPr>
              <w:spacing w:line="276" w:lineRule="auto"/>
              <w:rPr>
                <w:color w:val="1c4587"/>
              </w:rPr>
            </w:pPr>
            <w:r w:rsidDel="00000000" w:rsidR="00000000" w:rsidRPr="00000000">
              <w:rPr>
                <w:color w:val="1c4587"/>
                <w:rtl w:val="0"/>
              </w:rPr>
              <w:t xml:space="preserve">Staff members who have been delegated leadership responsibilities in a school.</w:t>
            </w:r>
          </w:p>
        </w:tc>
      </w:tr>
      <w:tr>
        <w:trPr>
          <w:cantSplit w:val="0"/>
          <w:trHeight w:val="567" w:hRule="atLeast"/>
          <w:tblHeader w:val="0"/>
        </w:trPr>
        <w:tc>
          <w:tcPr>
            <w:vAlign w:val="center"/>
          </w:tcPr>
          <w:p w:rsidR="00000000" w:rsidDel="00000000" w:rsidP="00000000" w:rsidRDefault="00000000" w:rsidRPr="00000000" w14:paraId="000000F8">
            <w:pPr>
              <w:spacing w:line="276" w:lineRule="auto"/>
              <w:jc w:val="center"/>
              <w:rPr>
                <w:color w:val="1c4587"/>
              </w:rPr>
            </w:pPr>
            <w:r w:rsidDel="00000000" w:rsidR="00000000" w:rsidRPr="00000000">
              <w:rPr>
                <w:color w:val="1c4587"/>
                <w:rtl w:val="0"/>
              </w:rPr>
              <w:t xml:space="preserve">TRA</w:t>
            </w:r>
          </w:p>
        </w:tc>
        <w:tc>
          <w:tcPr>
            <w:vAlign w:val="center"/>
          </w:tcPr>
          <w:p w:rsidR="00000000" w:rsidDel="00000000" w:rsidP="00000000" w:rsidRDefault="00000000" w:rsidRPr="00000000" w14:paraId="000000F9">
            <w:pPr>
              <w:spacing w:line="276" w:lineRule="auto"/>
              <w:jc w:val="center"/>
              <w:rPr>
                <w:color w:val="1c4587"/>
              </w:rPr>
            </w:pPr>
            <w:r w:rsidDel="00000000" w:rsidR="00000000" w:rsidRPr="00000000">
              <w:rPr>
                <w:color w:val="1c4587"/>
                <w:rtl w:val="0"/>
              </w:rPr>
              <w:t xml:space="preserve">Teaching Regulation Agency</w:t>
            </w:r>
          </w:p>
        </w:tc>
        <w:tc>
          <w:tcPr>
            <w:vAlign w:val="center"/>
          </w:tcPr>
          <w:p w:rsidR="00000000" w:rsidDel="00000000" w:rsidP="00000000" w:rsidRDefault="00000000" w:rsidRPr="00000000" w14:paraId="000000FA">
            <w:pPr>
              <w:spacing w:line="276" w:lineRule="auto"/>
              <w:rPr>
                <w:color w:val="1c4587"/>
              </w:rPr>
            </w:pPr>
            <w:r w:rsidDel="00000000" w:rsidR="00000000" w:rsidRPr="00000000">
              <w:rPr>
                <w:color w:val="1c4587"/>
                <w:rtl w:val="0"/>
              </w:rPr>
              <w:t xml:space="preserve">An executive agency of the DfE with responsibility for the regulation of the teaching profession.</w:t>
            </w:r>
          </w:p>
        </w:tc>
      </w:tr>
      <w:tr>
        <w:trPr>
          <w:cantSplit w:val="0"/>
          <w:trHeight w:val="567" w:hRule="atLeast"/>
          <w:tblHeader w:val="0"/>
        </w:trPr>
        <w:tc>
          <w:tcPr>
            <w:vAlign w:val="center"/>
          </w:tcPr>
          <w:p w:rsidR="00000000" w:rsidDel="00000000" w:rsidP="00000000" w:rsidRDefault="00000000" w:rsidRPr="00000000" w14:paraId="000000FB">
            <w:pPr>
              <w:spacing w:line="276" w:lineRule="auto"/>
              <w:jc w:val="center"/>
              <w:rPr>
                <w:color w:val="1c4587"/>
              </w:rPr>
            </w:pPr>
            <w:r w:rsidDel="00000000" w:rsidR="00000000" w:rsidRPr="00000000">
              <w:rPr>
                <w:color w:val="1c4587"/>
                <w:rtl w:val="0"/>
              </w:rPr>
              <w:t xml:space="preserve">VSH</w:t>
            </w:r>
          </w:p>
        </w:tc>
        <w:tc>
          <w:tcPr>
            <w:vAlign w:val="center"/>
          </w:tcPr>
          <w:p w:rsidR="00000000" w:rsidDel="00000000" w:rsidP="00000000" w:rsidRDefault="00000000" w:rsidRPr="00000000" w14:paraId="000000FC">
            <w:pPr>
              <w:spacing w:line="276" w:lineRule="auto"/>
              <w:jc w:val="center"/>
              <w:rPr>
                <w:color w:val="1c4587"/>
              </w:rPr>
            </w:pPr>
            <w:r w:rsidDel="00000000" w:rsidR="00000000" w:rsidRPr="00000000">
              <w:rPr>
                <w:color w:val="1c4587"/>
                <w:rtl w:val="0"/>
              </w:rPr>
              <w:t xml:space="preserve">Virtual school head</w:t>
            </w:r>
          </w:p>
        </w:tc>
        <w:tc>
          <w:tcPr>
            <w:vAlign w:val="center"/>
          </w:tcPr>
          <w:p w:rsidR="00000000" w:rsidDel="00000000" w:rsidP="00000000" w:rsidRDefault="00000000" w:rsidRPr="00000000" w14:paraId="000000FD">
            <w:pPr>
              <w:spacing w:line="276" w:lineRule="auto"/>
              <w:rPr>
                <w:color w:val="1c4587"/>
              </w:rPr>
            </w:pPr>
            <w:r w:rsidDel="00000000" w:rsidR="00000000" w:rsidRPr="00000000">
              <w:rPr>
                <w:color w:val="1c4587"/>
                <w:rtl w:val="0"/>
              </w:rPr>
              <w:t xml:space="preserve">Virtual school heads are in charge of promoting the educational achievement of all the children looked after by the local authority they work for, and all children who currently have, or previously had, a social worker.</w:t>
            </w:r>
          </w:p>
        </w:tc>
      </w:tr>
    </w:tbl>
    <w:p w:rsidR="00000000" w:rsidDel="00000000" w:rsidP="00000000" w:rsidRDefault="00000000" w:rsidRPr="00000000" w14:paraId="000000FE">
      <w:pPr>
        <w:rPr>
          <w:color w:val="1c4587"/>
        </w:rPr>
      </w:pPr>
      <w:r w:rsidDel="00000000" w:rsidR="00000000" w:rsidRPr="00000000">
        <w:rPr>
          <w:rtl w:val="0"/>
        </w:rPr>
      </w:r>
    </w:p>
    <w:p w:rsidR="00000000" w:rsidDel="00000000" w:rsidP="00000000" w:rsidRDefault="00000000" w:rsidRPr="00000000" w14:paraId="000000FF">
      <w:pPr>
        <w:rPr>
          <w:color w:val="1c4587"/>
        </w:rPr>
      </w:pPr>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1"/>
        <w:numPr>
          <w:ilvl w:val="0"/>
          <w:numId w:val="3"/>
        </w:numPr>
        <w:ind w:left="426" w:hanging="426"/>
        <w:rPr>
          <w:color w:val="1c4587"/>
        </w:rPr>
      </w:pPr>
      <w:bookmarkStart w:colFirst="0" w:colLast="0" w:name="_4d34og8" w:id="7"/>
      <w:bookmarkEnd w:id="7"/>
      <w:r w:rsidDel="00000000" w:rsidR="00000000" w:rsidRPr="00000000">
        <w:rPr>
          <w:color w:val="1c4587"/>
          <w:rtl w:val="0"/>
        </w:rPr>
        <w:t xml:space="preserve">Definitions</w:t>
      </w:r>
    </w:p>
    <w:p w:rsidR="00000000" w:rsidDel="00000000" w:rsidP="00000000" w:rsidRDefault="00000000" w:rsidRPr="00000000" w14:paraId="00000101">
      <w:pPr>
        <w:jc w:val="both"/>
        <w:rPr>
          <w:color w:val="1c4587"/>
        </w:rPr>
      </w:pPr>
      <w:r w:rsidDel="00000000" w:rsidR="00000000" w:rsidRPr="00000000">
        <w:rPr>
          <w:color w:val="1c4587"/>
          <w:rtl w:val="0"/>
        </w:rPr>
        <w:t xml:space="preserve">The terms </w:t>
      </w:r>
      <w:r w:rsidDel="00000000" w:rsidR="00000000" w:rsidRPr="00000000">
        <w:rPr>
          <w:b w:val="1"/>
          <w:color w:val="1c4587"/>
          <w:rtl w:val="0"/>
        </w:rPr>
        <w:t xml:space="preserve">“children”</w:t>
      </w:r>
      <w:r w:rsidDel="00000000" w:rsidR="00000000" w:rsidRPr="00000000">
        <w:rPr>
          <w:color w:val="1c4587"/>
          <w:rtl w:val="0"/>
        </w:rPr>
        <w:t xml:space="preserve"> and </w:t>
      </w:r>
      <w:r w:rsidDel="00000000" w:rsidR="00000000" w:rsidRPr="00000000">
        <w:rPr>
          <w:b w:val="1"/>
          <w:color w:val="1c4587"/>
          <w:rtl w:val="0"/>
        </w:rPr>
        <w:t xml:space="preserve">“child”</w:t>
      </w:r>
      <w:r w:rsidDel="00000000" w:rsidR="00000000" w:rsidRPr="00000000">
        <w:rPr>
          <w:color w:val="1c4587"/>
          <w:rtl w:val="0"/>
        </w:rPr>
        <w:t xml:space="preserve"> refer to anyone under the age of 18. </w:t>
      </w:r>
    </w:p>
    <w:p w:rsidR="00000000" w:rsidDel="00000000" w:rsidP="00000000" w:rsidRDefault="00000000" w:rsidRPr="00000000" w14:paraId="00000102">
      <w:pPr>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“safeguarding and protecting the welfare of children”</w:t>
      </w:r>
      <w:r w:rsidDel="00000000" w:rsidR="00000000" w:rsidRPr="00000000">
        <w:rPr>
          <w:color w:val="1c4587"/>
          <w:rtl w:val="0"/>
        </w:rPr>
        <w:t xml:space="preserve"> is defined as: </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Protecting pupils from maltreatment. </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Preventing the impairment of pupils’ mental and physical health or development.</w:t>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Ensuring that pupils grow up in circumstances consistent with the provision of safe and effective care.</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Taking action to enable all pupils to have the best outcomes.</w:t>
      </w:r>
    </w:p>
    <w:p w:rsidR="00000000" w:rsidDel="00000000" w:rsidP="00000000" w:rsidRDefault="00000000" w:rsidRPr="00000000" w14:paraId="00000107">
      <w:pPr>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“consent”</w:t>
      </w:r>
      <w:r w:rsidDel="00000000" w:rsidR="00000000" w:rsidRPr="00000000">
        <w:rPr>
          <w:color w:val="1c4587"/>
          <w:rtl w:val="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000000" w:rsidDel="00000000" w:rsidP="00000000" w:rsidRDefault="00000000" w:rsidRPr="00000000" w14:paraId="00000108">
      <w:pPr>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“sexual violence” </w:t>
      </w:r>
      <w:r w:rsidDel="00000000" w:rsidR="00000000" w:rsidRPr="00000000">
        <w:rPr>
          <w:color w:val="1c4587"/>
          <w:rtl w:val="0"/>
        </w:rPr>
        <w:t xml:space="preserve">refers to the following offences as defined under the Sexual Offences Act 2003:</w:t>
      </w:r>
    </w:p>
    <w:p w:rsidR="00000000" w:rsidDel="00000000" w:rsidP="00000000" w:rsidRDefault="00000000" w:rsidRPr="00000000" w14:paraId="0000010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Rape:</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A person (A) commits an offence of rape if they intentionally penetrate the vagina, anus or mouth of another person (B) with their penis, B does not consent to the penetration, and A does not reasonably believe that B consents.</w:t>
      </w:r>
    </w:p>
    <w:p w:rsidR="00000000" w:rsidDel="00000000" w:rsidP="00000000" w:rsidRDefault="00000000" w:rsidRPr="00000000" w14:paraId="0000010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Assault by penetration:</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00000000" w:rsidDel="00000000" w:rsidP="00000000" w:rsidRDefault="00000000" w:rsidRPr="00000000" w14:paraId="0000010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Sexual assault:</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A person (A) commits an offence of sexual assault if they intentionally touch another person (B), the touching is sexual, B does not consent to the touching, and A does not reasonably believe that B consents.</w:t>
      </w:r>
    </w:p>
    <w:p w:rsidR="00000000" w:rsidDel="00000000" w:rsidP="00000000" w:rsidRDefault="00000000" w:rsidRPr="00000000" w14:paraId="0000010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bookmarkStart w:colFirst="0" w:colLast="0" w:name="_2s8eyo1" w:id="8"/>
      <w:bookmarkEnd w:id="8"/>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Causing someone to engage in sexual activity without consent:</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000000" w:rsidDel="00000000" w:rsidP="00000000" w:rsidRDefault="00000000" w:rsidRPr="00000000" w14:paraId="0000010D">
      <w:pPr>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“sexual harassment” </w:t>
      </w:r>
      <w:r w:rsidDel="00000000" w:rsidR="00000000" w:rsidRPr="00000000">
        <w:rPr>
          <w:color w:val="1c4587"/>
          <w:rtl w:val="0"/>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Del="00000000" w:rsidR="00000000" w:rsidRPr="00000000">
        <w:rPr>
          <w:rFonts w:ascii="Arial" w:cs="Arial" w:eastAsia="Arial" w:hAnsi="Arial"/>
          <w:color w:val="1c4587"/>
          <w:sz w:val="22"/>
          <w:szCs w:val="22"/>
          <w:rtl w:val="0"/>
        </w:rPr>
        <w:t xml:space="preserve">Sexual harassment can include, but is not limited to</w:t>
      </w:r>
      <w:r w:rsidDel="00000000" w:rsidR="00000000" w:rsidRPr="00000000">
        <w:rPr>
          <w:color w:val="1c4587"/>
          <w:rtl w:val="0"/>
        </w:rPr>
        <w:t xml:space="preserve">:</w:t>
      </w:r>
    </w:p>
    <w:p w:rsidR="00000000" w:rsidDel="00000000" w:rsidP="00000000" w:rsidRDefault="00000000" w:rsidRPr="00000000" w14:paraId="0000010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comments, such as sexual stories, lewd comments, sexual remarks about clothes and appearance, and sexualised name-calling.</w:t>
      </w:r>
    </w:p>
    <w:p w:rsidR="00000000" w:rsidDel="00000000" w:rsidP="00000000" w:rsidRDefault="00000000" w:rsidRPr="00000000" w14:paraId="000001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“jokes” and taunting.</w:t>
      </w:r>
    </w:p>
    <w:p w:rsidR="00000000" w:rsidDel="00000000" w:rsidP="00000000" w:rsidRDefault="00000000" w:rsidRPr="00000000" w14:paraId="0000011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Physical behaviour, such as deliberately brushing against someone, interfering with someone’s clothes, and displaying images of a sexual nature.</w:t>
      </w:r>
    </w:p>
    <w:p w:rsidR="00000000" w:rsidDel="00000000" w:rsidP="00000000" w:rsidRDefault="00000000" w:rsidRPr="00000000" w14:paraId="000001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Online sexual harassment, which may be standalone or part of a wider pattern of sexual harassment and/or sexual violence. This includes: </w:t>
      </w:r>
    </w:p>
    <w:p w:rsidR="00000000" w:rsidDel="00000000" w:rsidP="00000000" w:rsidRDefault="00000000" w:rsidRPr="00000000" w14:paraId="00000112">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consensual and non-consensual sharing of nude and semi-nude images and/or videos.</w:t>
      </w:r>
    </w:p>
    <w:p w:rsidR="00000000" w:rsidDel="00000000" w:rsidP="00000000" w:rsidRDefault="00000000" w:rsidRPr="00000000" w14:paraId="00000113">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Sharing unwanted explicit content.</w:t>
      </w:r>
    </w:p>
    <w:p w:rsidR="00000000" w:rsidDel="00000000" w:rsidP="00000000" w:rsidRDefault="00000000" w:rsidRPr="00000000" w14:paraId="00000114">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Upskirting.</w:t>
      </w:r>
    </w:p>
    <w:p w:rsidR="00000000" w:rsidDel="00000000" w:rsidP="00000000" w:rsidRDefault="00000000" w:rsidRPr="00000000" w14:paraId="00000115">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Sexualised online bullying. </w:t>
      </w:r>
    </w:p>
    <w:p w:rsidR="00000000" w:rsidDel="00000000" w:rsidP="00000000" w:rsidRDefault="00000000" w:rsidRPr="00000000" w14:paraId="00000116">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Unwanted sexual comments and messages, including on social media. </w:t>
      </w:r>
    </w:p>
    <w:p w:rsidR="00000000" w:rsidDel="00000000" w:rsidP="00000000" w:rsidRDefault="00000000" w:rsidRPr="00000000" w14:paraId="00000117">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exploitation, coercion, and threats. </w:t>
      </w:r>
    </w:p>
    <w:p w:rsidR="00000000" w:rsidDel="00000000" w:rsidP="00000000" w:rsidRDefault="00000000" w:rsidRPr="00000000" w14:paraId="00000118">
      <w:pPr>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“upskirting” </w:t>
      </w:r>
      <w:r w:rsidDel="00000000" w:rsidR="00000000" w:rsidRPr="00000000">
        <w:rPr>
          <w:color w:val="1c4587"/>
          <w:rtl w:val="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000000" w:rsidDel="00000000" w:rsidP="00000000" w:rsidRDefault="00000000" w:rsidRPr="00000000" w14:paraId="00000119">
      <w:pPr>
        <w:jc w:val="both"/>
        <w:rPr>
          <w:color w:val="1c4587"/>
        </w:rPr>
      </w:pPr>
      <w:r w:rsidDel="00000000" w:rsidR="00000000" w:rsidRPr="00000000">
        <w:rPr>
          <w:color w:val="1c4587"/>
          <w:rtl w:val="0"/>
        </w:rPr>
        <w:t xml:space="preserve">For the purposes of this policy, the </w:t>
      </w:r>
      <w:r w:rsidDel="00000000" w:rsidR="00000000" w:rsidRPr="00000000">
        <w:rPr>
          <w:b w:val="1"/>
          <w:color w:val="1c4587"/>
          <w:rtl w:val="0"/>
        </w:rPr>
        <w:t xml:space="preserve">“consensual and non-consensual sharing of nude and semi-nude images and/or videos”</w:t>
      </w:r>
      <w:r w:rsidDel="00000000" w:rsidR="00000000" w:rsidRPr="00000000">
        <w:rPr>
          <w:color w:val="1c4587"/>
          <w:rtl w:val="0"/>
        </w:rPr>
        <w:t xml:space="preserve">, colloquially known as </w:t>
      </w:r>
      <w:r w:rsidDel="00000000" w:rsidR="00000000" w:rsidRPr="00000000">
        <w:rPr>
          <w:b w:val="1"/>
          <w:color w:val="1c4587"/>
          <w:rtl w:val="0"/>
        </w:rPr>
        <w:t xml:space="preserve">“sexting”</w:t>
      </w:r>
      <w:r w:rsidDel="00000000" w:rsidR="00000000" w:rsidRPr="00000000">
        <w:rPr>
          <w:color w:val="1c4587"/>
          <w:rtl w:val="0"/>
        </w:rPr>
        <w:t xml:space="preserve">, is defined as the sharing between pupils of sexually explicit content, including indecent imagery. For the purposes of this policy, </w:t>
      </w:r>
      <w:r w:rsidDel="00000000" w:rsidR="00000000" w:rsidRPr="00000000">
        <w:rPr>
          <w:b w:val="1"/>
          <w:color w:val="1c4587"/>
          <w:rtl w:val="0"/>
        </w:rPr>
        <w:t xml:space="preserve">“indecent imagery” </w:t>
      </w:r>
      <w:r w:rsidDel="00000000" w:rsidR="00000000" w:rsidRPr="00000000">
        <w:rPr>
          <w:color w:val="1c4587"/>
          <w:rtl w:val="0"/>
        </w:rPr>
        <w:t xml:space="preserve">is defined as an image which meets one or more of the following criteria:</w:t>
      </w:r>
    </w:p>
    <w:p w:rsidR="00000000" w:rsidDel="00000000" w:rsidP="00000000" w:rsidRDefault="00000000" w:rsidRPr="00000000" w14:paraId="000001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Nude or semi-nude sexual posing</w:t>
      </w:r>
    </w:p>
    <w:p w:rsidR="00000000" w:rsidDel="00000000" w:rsidP="00000000" w:rsidRDefault="00000000" w:rsidRPr="00000000" w14:paraId="000001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child touching themselves in a sexual way</w:t>
      </w:r>
    </w:p>
    <w:p w:rsidR="00000000" w:rsidDel="00000000" w:rsidP="00000000" w:rsidRDefault="00000000" w:rsidRPr="00000000" w14:paraId="000001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Any sexual activity involving a child</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Someone hurting a child sexually</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activity that involves animals</w:t>
      </w:r>
    </w:p>
    <w:p w:rsidR="00000000" w:rsidDel="00000000" w:rsidP="00000000" w:rsidRDefault="00000000" w:rsidRPr="00000000" w14:paraId="0000011F">
      <w:pPr>
        <w:pStyle w:val="Heading1"/>
        <w:numPr>
          <w:ilvl w:val="0"/>
          <w:numId w:val="3"/>
        </w:numPr>
        <w:ind w:left="426" w:hanging="426"/>
        <w:rPr>
          <w:color w:val="1c4587"/>
        </w:rPr>
      </w:pPr>
      <w:bookmarkStart w:colFirst="0" w:colLast="0" w:name="_17dp8vu" w:id="9"/>
      <w:bookmarkEnd w:id="9"/>
      <w:r w:rsidDel="00000000" w:rsidR="00000000" w:rsidRPr="00000000">
        <w:rPr>
          <w:color w:val="1c4587"/>
          <w:rtl w:val="0"/>
        </w:rPr>
        <w:t xml:space="preserve">Legal framework</w:t>
      </w:r>
    </w:p>
    <w:p w:rsidR="00000000" w:rsidDel="00000000" w:rsidP="00000000" w:rsidRDefault="00000000" w:rsidRPr="00000000" w14:paraId="00000120">
      <w:pPr>
        <w:jc w:val="both"/>
        <w:rPr>
          <w:color w:val="1c4587"/>
        </w:rPr>
      </w:pPr>
      <w:r w:rsidDel="00000000" w:rsidR="00000000" w:rsidRPr="00000000">
        <w:rPr>
          <w:color w:val="1c4587"/>
          <w:rtl w:val="0"/>
        </w:rPr>
        <w:t xml:space="preserve">This policy has due regard to all relevant legislation and statutory guidance including, but not limited to, the following: </w:t>
      </w:r>
    </w:p>
    <w:p w:rsidR="00000000" w:rsidDel="00000000" w:rsidP="00000000" w:rsidRDefault="00000000" w:rsidRPr="00000000" w14:paraId="00000121">
      <w:pPr>
        <w:jc w:val="both"/>
        <w:rPr>
          <w:b w:val="1"/>
          <w:color w:val="1c4587"/>
        </w:rPr>
      </w:pPr>
      <w:r w:rsidDel="00000000" w:rsidR="00000000" w:rsidRPr="00000000">
        <w:rPr>
          <w:b w:val="1"/>
          <w:color w:val="1c4587"/>
          <w:rtl w:val="0"/>
        </w:rPr>
        <w:t xml:space="preserve"> Legislation</w:t>
      </w:r>
    </w:p>
    <w:p w:rsidR="00000000" w:rsidDel="00000000" w:rsidP="00000000" w:rsidRDefault="00000000" w:rsidRPr="00000000" w14:paraId="000001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Children Act 1989</w:t>
      </w:r>
    </w:p>
    <w:p w:rsidR="00000000" w:rsidDel="00000000" w:rsidP="00000000" w:rsidRDefault="00000000" w:rsidRPr="00000000" w14:paraId="000001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Children Act 2004</w:t>
      </w:r>
    </w:p>
    <w:p w:rsidR="00000000" w:rsidDel="00000000" w:rsidP="00000000" w:rsidRDefault="00000000" w:rsidRPr="00000000" w14:paraId="000001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Safeguarding Vulnerable Groups Act 2006</w:t>
      </w:r>
    </w:p>
    <w:p w:rsidR="00000000" w:rsidDel="00000000" w:rsidP="00000000" w:rsidRDefault="00000000" w:rsidRPr="00000000" w14:paraId="000001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Education (School Teachers’ Appraisal) (England) Regulations 2012 (as amended)</w:t>
      </w:r>
    </w:p>
    <w:p w:rsidR="00000000" w:rsidDel="00000000" w:rsidP="00000000" w:rsidRDefault="00000000" w:rsidRPr="00000000" w14:paraId="000001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Offences Act 2003</w:t>
      </w:r>
    </w:p>
    <w:p w:rsidR="00000000" w:rsidDel="00000000" w:rsidP="00000000" w:rsidRDefault="00000000" w:rsidRPr="00000000" w14:paraId="000001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Female Genital Mutilation Act 2003 (as inserted by the Serious Crime Act 2015)</w:t>
      </w:r>
    </w:p>
    <w:p w:rsidR="00000000" w:rsidDel="00000000" w:rsidP="00000000" w:rsidRDefault="00000000" w:rsidRPr="00000000" w14:paraId="00000128">
      <w:pPr>
        <w:numPr>
          <w:ilvl w:val="0"/>
          <w:numId w:val="9"/>
        </w:numPr>
        <w:spacing w:line="276.0005454545455" w:lineRule="auto"/>
        <w:ind w:left="720" w:hanging="360"/>
        <w:jc w:val="both"/>
        <w:rPr>
          <w:color w:val="1c4587"/>
        </w:rPr>
      </w:pPr>
      <w:r w:rsidDel="00000000" w:rsidR="00000000" w:rsidRPr="00000000">
        <w:rPr>
          <w:color w:val="1c4587"/>
          <w:rtl w:val="0"/>
        </w:rPr>
        <w:t xml:space="preserve">Apprenticeships, Children and Learning Act 2009</w:t>
      </w:r>
    </w:p>
    <w:p w:rsidR="00000000" w:rsidDel="00000000" w:rsidP="00000000" w:rsidRDefault="00000000" w:rsidRPr="00000000" w14:paraId="000001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u w:val="no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Equality Act 2010</w:t>
      </w:r>
    </w:p>
    <w:p w:rsidR="00000000" w:rsidDel="00000000" w:rsidP="00000000" w:rsidRDefault="00000000" w:rsidRPr="00000000" w14:paraId="000001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Counter-Terrorism and Security Act 2015</w:t>
      </w:r>
    </w:p>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UK General Data Protection Regulation (UK GDPR)</w:t>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Data Protection Act 2018</w:t>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Childcare (Disqualification) and Childcare (Early Years Provision Free of Charge) (Extended Entitlement) (Amendment) Regulations 2018</w:t>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Voyeurism (Offences) Act 2019</w:t>
      </w:r>
    </w:p>
    <w:p w:rsidR="00000000" w:rsidDel="00000000" w:rsidP="00000000" w:rsidRDefault="00000000" w:rsidRPr="00000000" w14:paraId="000001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Domestic Abuse Act 2021</w:t>
      </w:r>
    </w:p>
    <w:p w:rsidR="00000000" w:rsidDel="00000000" w:rsidP="00000000" w:rsidRDefault="00000000" w:rsidRPr="00000000" w14:paraId="00000131">
      <w:pPr>
        <w:jc w:val="both"/>
        <w:rPr>
          <w:b w:val="1"/>
          <w:color w:val="1c4587"/>
        </w:rPr>
      </w:pPr>
      <w:r w:rsidDel="00000000" w:rsidR="00000000" w:rsidRPr="00000000">
        <w:rPr>
          <w:b w:val="1"/>
          <w:color w:val="1c4587"/>
          <w:rtl w:val="0"/>
        </w:rPr>
        <w:t xml:space="preserve">Statutory guidance</w:t>
      </w:r>
    </w:p>
    <w:p w:rsidR="00000000" w:rsidDel="00000000" w:rsidP="00000000" w:rsidRDefault="00000000" w:rsidRPr="00000000" w14:paraId="000001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1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HM Government (2020) ‘Multi-agency statutory guidance on female genital mutilation’</w:t>
        </w:r>
      </w:hyperlink>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2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HM Government (2013) ‘Multi-agency practice guidelines: Handling cases of Forced Marriage’</w:t>
        </w:r>
      </w:hyperlink>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2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HM Government (2021) ‘Channel Duty Guidance: Protecting people vulnerable to being drawn into terrorism’</w:t>
        </w:r>
      </w:hyperlink>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u w:val="none"/>
        </w:rPr>
      </w:pPr>
      <w:r w:rsidDel="00000000" w:rsidR="00000000" w:rsidRPr="00000000">
        <w:rPr>
          <w:color w:val="1c4587"/>
          <w:rtl w:val="0"/>
        </w:rPr>
        <w:t xml:space="preserve">Department of Health and Social Care (2022) ‘Virginity testing and hymenoplasty: multi-agency guidance’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2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(202</w:t>
        </w:r>
      </w:hyperlink>
      <w:hyperlink r:id="rId23">
        <w:r w:rsidDel="00000000" w:rsidR="00000000" w:rsidRPr="00000000">
          <w:rPr>
            <w:color w:val="1155cc"/>
            <w:u w:val="single"/>
            <w:rtl w:val="0"/>
          </w:rPr>
          <w:t xml:space="preserve">2</w:t>
        </w:r>
      </w:hyperlink>
      <w:hyperlink r:id="rId2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‘Keeping children safe in education 202</w:t>
        </w:r>
      </w:hyperlink>
      <w:hyperlink r:id="rId25">
        <w:r w:rsidDel="00000000" w:rsidR="00000000" w:rsidRPr="00000000">
          <w:rPr>
            <w:color w:val="1155cc"/>
            <w:u w:val="single"/>
            <w:rtl w:val="0"/>
          </w:rPr>
          <w:t xml:space="preserve">2</w:t>
        </w:r>
      </w:hyperlink>
      <w:hyperlink r:id="rId2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2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(2018) ‘Working Together to Safeguard Children’</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2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w:t>
        </w:r>
      </w:hyperlink>
      <w:hyperlink r:id="rId29">
        <w:r w:rsidDel="00000000" w:rsidR="00000000" w:rsidRPr="00000000">
          <w:rPr>
            <w:color w:val="1155cc"/>
            <w:u w:val="single"/>
            <w:rtl w:val="0"/>
          </w:rPr>
          <w:t xml:space="preserve">April 21</w:t>
        </w:r>
      </w:hyperlink>
      <w:hyperlink r:id="rId3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‘The Prevent duty’</w:t>
        </w:r>
      </w:hyperlink>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hyperlink r:id="rId3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(2018) ‘Disqualification under the Childcare Act 2006’</w:t>
        </w:r>
      </w:hyperlink>
      <w:r w:rsidDel="00000000" w:rsidR="00000000" w:rsidRPr="00000000">
        <w:rPr>
          <w:rtl w:val="0"/>
        </w:rPr>
      </w:r>
    </w:p>
    <w:p w:rsidR="00000000" w:rsidDel="00000000" w:rsidP="00000000" w:rsidRDefault="00000000" w:rsidRPr="00000000" w14:paraId="0000013A">
      <w:pPr>
        <w:jc w:val="both"/>
        <w:rPr>
          <w:b w:val="1"/>
          <w:color w:val="1c4587"/>
        </w:rPr>
      </w:pPr>
      <w:r w:rsidDel="00000000" w:rsidR="00000000" w:rsidRPr="00000000">
        <w:rPr>
          <w:b w:val="1"/>
          <w:color w:val="1c4587"/>
          <w:rtl w:val="0"/>
        </w:rPr>
        <w:t xml:space="preserve">Non-statutory guidance</w:t>
      </w:r>
    </w:p>
    <w:p w:rsidR="00000000" w:rsidDel="00000000" w:rsidP="00000000" w:rsidRDefault="00000000" w:rsidRPr="00000000" w14:paraId="000001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3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(2015) ‘What to do if you’re worried a child is being abused’</w:t>
        </w:r>
      </w:hyperlink>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3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(2018) ‘Information sharing’</w:t>
        </w:r>
      </w:hyperlink>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3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(2017) ‘Child sexual exploitation’</w:t>
        </w:r>
      </w:hyperlink>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3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(2021) ‘Sexual violence and sexual harassment between children in schools and colleges’</w:t>
        </w:r>
      </w:hyperlink>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hyperlink r:id="rId3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(202</w:t>
        </w:r>
      </w:hyperlink>
      <w:hyperlink r:id="rId37">
        <w:r w:rsidDel="00000000" w:rsidR="00000000" w:rsidRPr="00000000">
          <w:rPr>
            <w:color w:val="1155cc"/>
            <w:u w:val="single"/>
            <w:rtl w:val="0"/>
          </w:rPr>
          <w:t xml:space="preserve">2</w:t>
        </w:r>
      </w:hyperlink>
      <w:hyperlink r:id="rId3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‘Recruit teachers from overseas’</w:t>
        </w:r>
      </w:hyperlink>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hyperlink r:id="rId3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DfE (2020) ‘Sharing nudes and semi-nudes: advice for education settings working with children and young people’</w:t>
        </w:r>
      </w:hyperlink>
      <w:r w:rsidDel="00000000" w:rsidR="00000000" w:rsidRPr="00000000">
        <w:rPr>
          <w:rtl w:val="0"/>
        </w:rPr>
      </w:r>
    </w:p>
    <w:p w:rsidR="00000000" w:rsidDel="00000000" w:rsidP="00000000" w:rsidRDefault="00000000" w:rsidRPr="00000000" w14:paraId="00000141">
      <w:pPr>
        <w:jc w:val="both"/>
        <w:rPr>
          <w:color w:val="1c4587"/>
        </w:rPr>
      </w:pPr>
      <w:r w:rsidDel="00000000" w:rsidR="00000000" w:rsidRPr="00000000">
        <w:rPr>
          <w:color w:val="1c4587"/>
          <w:rtl w:val="0"/>
        </w:rPr>
        <w:t xml:space="preserve">This policy operates in conjunction with the following policies and procedures:</w:t>
      </w:r>
    </w:p>
    <w:p w:rsidR="00000000" w:rsidDel="00000000" w:rsidP="00000000" w:rsidRDefault="00000000" w:rsidRPr="00000000" w14:paraId="00000142">
      <w:pPr>
        <w:numPr>
          <w:ilvl w:val="0"/>
          <w:numId w:val="35"/>
        </w:numPr>
        <w:spacing w:after="0" w:lineRule="auto"/>
        <w:ind w:left="720" w:hanging="360"/>
        <w:jc w:val="both"/>
        <w:rPr>
          <w:rFonts w:ascii="Arial" w:cs="Arial" w:eastAsia="Arial" w:hAnsi="Arial"/>
          <w:color w:val="1c4587"/>
          <w:sz w:val="24"/>
          <w:szCs w:val="24"/>
        </w:rPr>
      </w:pPr>
      <w:hyperlink r:id="rId40">
        <w:r w:rsidDel="00000000" w:rsidR="00000000" w:rsidRPr="00000000">
          <w:rPr>
            <w:color w:val="1155cc"/>
            <w:u w:val="single"/>
            <w:rtl w:val="0"/>
          </w:rPr>
          <w:t xml:space="preserve">Cheshire East Safeguarding Children’s Partnership  (CESCP) procedures</w:t>
        </w:r>
      </w:hyperlink>
      <w:r w:rsidDel="00000000" w:rsidR="00000000" w:rsidRPr="00000000">
        <w:rPr>
          <w:rtl w:val="0"/>
        </w:rPr>
      </w:r>
    </w:p>
    <w:p w:rsidR="00000000" w:rsidDel="00000000" w:rsidP="00000000" w:rsidRDefault="00000000" w:rsidRPr="00000000" w14:paraId="00000143">
      <w:pPr>
        <w:numPr>
          <w:ilvl w:val="0"/>
          <w:numId w:val="35"/>
        </w:numPr>
        <w:spacing w:after="0" w:lineRule="auto"/>
        <w:ind w:left="720" w:hanging="360"/>
        <w:jc w:val="both"/>
        <w:rPr>
          <w:rFonts w:ascii="Arial" w:cs="Arial" w:eastAsia="Arial" w:hAnsi="Arial"/>
          <w:color w:val="1c4587"/>
          <w:sz w:val="24"/>
          <w:szCs w:val="24"/>
        </w:rPr>
      </w:pPr>
      <w:hyperlink r:id="rId41">
        <w:r w:rsidDel="00000000" w:rsidR="00000000" w:rsidRPr="00000000">
          <w:rPr>
            <w:color w:val="1155cc"/>
            <w:u w:val="single"/>
            <w:rtl w:val="0"/>
          </w:rPr>
          <w:t xml:space="preserve">Statutory Framework for the Early Years Foundation Stage” September 2021</w:t>
        </w:r>
      </w:hyperlink>
      <w:r w:rsidDel="00000000" w:rsidR="00000000" w:rsidRPr="00000000">
        <w:rPr>
          <w:rtl w:val="0"/>
        </w:rPr>
      </w:r>
    </w:p>
    <w:p w:rsidR="00000000" w:rsidDel="00000000" w:rsidP="00000000" w:rsidRDefault="00000000" w:rsidRPr="00000000" w14:paraId="00000144">
      <w:pPr>
        <w:numPr>
          <w:ilvl w:val="0"/>
          <w:numId w:val="35"/>
        </w:numPr>
        <w:spacing w:after="0" w:lineRule="auto"/>
        <w:ind w:left="720" w:hanging="360"/>
        <w:jc w:val="both"/>
        <w:rPr>
          <w:rFonts w:ascii="Arial" w:cs="Arial" w:eastAsia="Arial" w:hAnsi="Arial"/>
          <w:color w:val="1c4587"/>
          <w:sz w:val="24"/>
          <w:szCs w:val="24"/>
        </w:rPr>
      </w:pPr>
      <w:hyperlink r:id="rId42">
        <w:r w:rsidDel="00000000" w:rsidR="00000000" w:rsidRPr="00000000">
          <w:rPr>
            <w:color w:val="1155cc"/>
            <w:u w:val="single"/>
            <w:rtl w:val="0"/>
          </w:rPr>
          <w:t xml:space="preserve">Guidance for Safer Working Practice for staff working in education settings. October 2019</w:t>
        </w:r>
      </w:hyperlink>
      <w:r w:rsidDel="00000000" w:rsidR="00000000" w:rsidRPr="00000000">
        <w:rPr>
          <w:rtl w:val="0"/>
        </w:rPr>
      </w:r>
    </w:p>
    <w:p w:rsidR="00000000" w:rsidDel="00000000" w:rsidP="00000000" w:rsidRDefault="00000000" w:rsidRPr="00000000" w14:paraId="00000145">
      <w:pPr>
        <w:numPr>
          <w:ilvl w:val="0"/>
          <w:numId w:val="35"/>
        </w:numPr>
        <w:spacing w:after="0" w:lineRule="auto"/>
        <w:ind w:left="720" w:hanging="360"/>
        <w:jc w:val="both"/>
        <w:rPr>
          <w:rFonts w:ascii="Arial" w:cs="Arial" w:eastAsia="Arial" w:hAnsi="Arial"/>
          <w:color w:val="1c4587"/>
          <w:sz w:val="24"/>
          <w:szCs w:val="24"/>
        </w:rPr>
      </w:pPr>
      <w:hyperlink r:id="rId43">
        <w:r w:rsidDel="00000000" w:rsidR="00000000" w:rsidRPr="00000000">
          <w:rPr>
            <w:color w:val="1155cc"/>
            <w:sz w:val="24"/>
            <w:szCs w:val="24"/>
            <w:u w:val="single"/>
            <w:rtl w:val="0"/>
          </w:rPr>
          <w:t xml:space="preserve">School online safety policy </w:t>
        </w:r>
      </w:hyperlink>
      <w:r w:rsidDel="00000000" w:rsidR="00000000" w:rsidRPr="00000000">
        <w:rPr>
          <w:rtl w:val="0"/>
        </w:rPr>
      </w:r>
    </w:p>
    <w:p w:rsidR="00000000" w:rsidDel="00000000" w:rsidP="00000000" w:rsidRDefault="00000000" w:rsidRPr="00000000" w14:paraId="00000146">
      <w:pPr>
        <w:numPr>
          <w:ilvl w:val="0"/>
          <w:numId w:val="35"/>
        </w:numPr>
        <w:spacing w:after="0" w:lineRule="auto"/>
        <w:ind w:left="720" w:hanging="360"/>
        <w:jc w:val="both"/>
        <w:rPr>
          <w:rFonts w:ascii="Arial" w:cs="Arial" w:eastAsia="Arial" w:hAnsi="Arial"/>
          <w:color w:val="1c4587"/>
          <w:sz w:val="24"/>
          <w:szCs w:val="24"/>
        </w:rPr>
      </w:pPr>
      <w:hyperlink r:id="rId44">
        <w:r w:rsidDel="00000000" w:rsidR="00000000" w:rsidRPr="00000000">
          <w:rPr>
            <w:color w:val="1155cc"/>
            <w:sz w:val="24"/>
            <w:szCs w:val="24"/>
            <w:u w:val="single"/>
            <w:rtl w:val="0"/>
          </w:rPr>
          <w:t xml:space="preserve">Staff Code of Conduct </w:t>
        </w:r>
      </w:hyperlink>
      <w:r w:rsidDel="00000000" w:rsidR="00000000" w:rsidRPr="00000000">
        <w:rPr>
          <w:rtl w:val="0"/>
        </w:rPr>
      </w:r>
    </w:p>
    <w:p w:rsidR="00000000" w:rsidDel="00000000" w:rsidP="00000000" w:rsidRDefault="00000000" w:rsidRPr="00000000" w14:paraId="00000147">
      <w:pPr>
        <w:numPr>
          <w:ilvl w:val="0"/>
          <w:numId w:val="35"/>
        </w:numPr>
        <w:spacing w:after="0" w:lineRule="auto"/>
        <w:ind w:left="720" w:hanging="360"/>
        <w:jc w:val="both"/>
        <w:rPr>
          <w:rFonts w:ascii="Arial" w:cs="Arial" w:eastAsia="Arial" w:hAnsi="Arial"/>
          <w:color w:val="1c4587"/>
          <w:sz w:val="24"/>
          <w:szCs w:val="24"/>
        </w:rPr>
      </w:pPr>
      <w:hyperlink r:id="rId45">
        <w:r w:rsidDel="00000000" w:rsidR="00000000" w:rsidRPr="00000000">
          <w:rPr>
            <w:color w:val="1155cc"/>
            <w:sz w:val="24"/>
            <w:szCs w:val="24"/>
            <w:u w:val="single"/>
            <w:rtl w:val="0"/>
          </w:rPr>
          <w:t xml:space="preserve">Staff use of mobile phones and Social Media Policy</w:t>
        </w:r>
      </w:hyperlink>
      <w:r w:rsidDel="00000000" w:rsidR="00000000" w:rsidRPr="00000000">
        <w:rPr>
          <w:rtl w:val="0"/>
        </w:rPr>
      </w:r>
    </w:p>
    <w:p w:rsidR="00000000" w:rsidDel="00000000" w:rsidP="00000000" w:rsidRDefault="00000000" w:rsidRPr="00000000" w14:paraId="00000148">
      <w:pPr>
        <w:numPr>
          <w:ilvl w:val="0"/>
          <w:numId w:val="35"/>
        </w:numPr>
        <w:spacing w:after="0" w:lineRule="auto"/>
        <w:ind w:left="720" w:hanging="360"/>
        <w:jc w:val="both"/>
        <w:rPr>
          <w:rFonts w:ascii="Arial" w:cs="Arial" w:eastAsia="Arial" w:hAnsi="Arial"/>
          <w:color w:val="1c4587"/>
        </w:rPr>
      </w:pPr>
      <w:hyperlink r:id="rId46">
        <w:r w:rsidDel="00000000" w:rsidR="00000000" w:rsidRPr="00000000">
          <w:rPr>
            <w:color w:val="1155cc"/>
            <w:u w:val="single"/>
            <w:rtl w:val="0"/>
          </w:rPr>
          <w:t xml:space="preserve">“Preventing and Tackling Bullying” DfE July 2017</w:t>
        </w:r>
      </w:hyperlink>
      <w:r w:rsidDel="00000000" w:rsidR="00000000" w:rsidRPr="00000000">
        <w:rPr>
          <w:rtl w:val="0"/>
        </w:rPr>
      </w:r>
    </w:p>
    <w:p w:rsidR="00000000" w:rsidDel="00000000" w:rsidP="00000000" w:rsidRDefault="00000000" w:rsidRPr="00000000" w14:paraId="00000149">
      <w:pPr>
        <w:numPr>
          <w:ilvl w:val="0"/>
          <w:numId w:val="35"/>
        </w:numPr>
        <w:spacing w:after="0" w:lineRule="auto"/>
        <w:ind w:left="720" w:hanging="360"/>
        <w:jc w:val="both"/>
        <w:rPr>
          <w:rFonts w:ascii="Arial" w:cs="Arial" w:eastAsia="Arial" w:hAnsi="Arial"/>
          <w:color w:val="1c4587"/>
        </w:rPr>
      </w:pPr>
      <w:hyperlink r:id="rId47">
        <w:r w:rsidDel="00000000" w:rsidR="00000000" w:rsidRPr="00000000">
          <w:rPr>
            <w:color w:val="1155cc"/>
            <w:u w:val="single"/>
            <w:rtl w:val="0"/>
          </w:rPr>
          <w:t xml:space="preserve">The Quinta Acceptable Use Policy</w:t>
        </w:r>
      </w:hyperlink>
      <w:r w:rsidDel="00000000" w:rsidR="00000000" w:rsidRPr="00000000">
        <w:rPr>
          <w:rtl w:val="0"/>
        </w:rPr>
      </w:r>
    </w:p>
    <w:p w:rsidR="00000000" w:rsidDel="00000000" w:rsidP="00000000" w:rsidRDefault="00000000" w:rsidRPr="00000000" w14:paraId="0000014A">
      <w:pPr>
        <w:numPr>
          <w:ilvl w:val="0"/>
          <w:numId w:val="35"/>
        </w:numPr>
        <w:spacing w:after="0" w:lineRule="auto"/>
        <w:ind w:left="720" w:hanging="360"/>
        <w:jc w:val="both"/>
        <w:rPr>
          <w:rFonts w:ascii="Arial" w:cs="Arial" w:eastAsia="Arial" w:hAnsi="Arial"/>
          <w:color w:val="1c4587"/>
        </w:rPr>
      </w:pPr>
      <w:hyperlink r:id="rId48">
        <w:r w:rsidDel="00000000" w:rsidR="00000000" w:rsidRPr="00000000">
          <w:rPr>
            <w:color w:val="1c4587"/>
            <w:u w:val="single"/>
            <w:rtl w:val="0"/>
          </w:rPr>
          <w:t xml:space="preserve">AUP for Staff Policy</w:t>
        </w:r>
      </w:hyperlink>
      <w:r w:rsidDel="00000000" w:rsidR="00000000" w:rsidRPr="00000000">
        <w:rPr>
          <w:rtl w:val="0"/>
        </w:rPr>
      </w:r>
    </w:p>
    <w:p w:rsidR="00000000" w:rsidDel="00000000" w:rsidP="00000000" w:rsidRDefault="00000000" w:rsidRPr="00000000" w14:paraId="0000014B">
      <w:pPr>
        <w:numPr>
          <w:ilvl w:val="0"/>
          <w:numId w:val="35"/>
        </w:numPr>
        <w:spacing w:after="0" w:lineRule="auto"/>
        <w:ind w:left="720" w:hanging="360"/>
        <w:jc w:val="both"/>
        <w:rPr>
          <w:rFonts w:ascii="Arial" w:cs="Arial" w:eastAsia="Arial" w:hAnsi="Arial"/>
          <w:color w:val="1c4587"/>
        </w:rPr>
      </w:pPr>
      <w:hyperlink r:id="rId49">
        <w:r w:rsidDel="00000000" w:rsidR="00000000" w:rsidRPr="00000000">
          <w:rPr>
            <w:color w:val="1c4587"/>
            <w:u w:val="single"/>
            <w:rtl w:val="0"/>
          </w:rPr>
          <w:t xml:space="preserve">Mandatory reporting of FGM – procedural information</w:t>
        </w:r>
      </w:hyperlink>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1c4587"/>
          <w:sz w:val="22"/>
          <w:szCs w:val="22"/>
          <w:shd w:fill="auto" w:val="clear"/>
          <w:vertAlign w:val="baseline"/>
        </w:rPr>
      </w:pPr>
      <w:bookmarkStart w:colFirst="0" w:colLast="0" w:name="_qchzgwyis6n9" w:id="10"/>
      <w:bookmarkEnd w:id="10"/>
      <w:hyperlink w:anchor="vzmvnap4j2w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Children Missing Education </w:t>
        </w:r>
      </w:hyperlink>
      <w:hyperlink w:anchor="vzmvnap4j2wf">
        <w:r w:rsidDel="00000000" w:rsidR="00000000" w:rsidRPr="00000000">
          <w:rPr>
            <w:color w:val="1155cc"/>
            <w:u w:val="single"/>
            <w:rtl w:val="0"/>
          </w:rPr>
          <w:t xml:space="preserve">procedures</w:t>
        </w:r>
      </w:hyperlink>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1c4587"/>
          <w:sz w:val="22"/>
          <w:szCs w:val="22"/>
          <w:shd w:fill="auto" w:val="clear"/>
          <w:vertAlign w:val="baseline"/>
        </w:rPr>
      </w:pPr>
      <w:hyperlink r:id="rId5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Anti-Bullying Policy</w:t>
        </w:r>
      </w:hyperlink>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1c4587"/>
          <w:sz w:val="22"/>
          <w:szCs w:val="22"/>
          <w:shd w:fill="auto" w:val="clear"/>
          <w:vertAlign w:val="baseline"/>
        </w:rPr>
      </w:pPr>
      <w:hyperlink r:id="rId5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Exclusion Policy</w:t>
        </w:r>
      </w:hyperlink>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1c4587"/>
          <w:sz w:val="22"/>
          <w:szCs w:val="22"/>
          <w:shd w:fill="auto" w:val="clear"/>
          <w:vertAlign w:val="baseline"/>
        </w:rPr>
      </w:pPr>
      <w:hyperlink r:id="rId5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Protection Policy</w:t>
        </w:r>
      </w:hyperlink>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1c4587"/>
          <w:sz w:val="22"/>
          <w:szCs w:val="22"/>
          <w:shd w:fill="auto" w:val="clear"/>
          <w:vertAlign w:val="baseline"/>
        </w:rPr>
      </w:pPr>
      <w:hyperlink r:id="rId5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LAC Policy</w:t>
        </w:r>
      </w:hyperlink>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1c4587"/>
          <w:sz w:val="22"/>
          <w:szCs w:val="22"/>
          <w:shd w:fill="auto" w:val="clear"/>
          <w:vertAlign w:val="baseline"/>
        </w:rPr>
      </w:pPr>
      <w:hyperlink r:id="rId5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Whistleblowing Policy</w:t>
        </w:r>
      </w:hyperlink>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1c4587"/>
          <w:sz w:val="22"/>
          <w:szCs w:val="22"/>
          <w:shd w:fill="auto" w:val="clear"/>
          <w:vertAlign w:val="baseline"/>
        </w:rPr>
      </w:pPr>
      <w:hyperlink r:id="rId5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Allegations of Abuse Against Staff Policy</w:t>
        </w:r>
      </w:hyperlink>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u w:val="none"/>
        </w:rPr>
      </w:pPr>
      <w:hyperlink r:id="rId56">
        <w:r w:rsidDel="00000000" w:rsidR="00000000" w:rsidRPr="00000000">
          <w:rPr>
            <w:color w:val="1155cc"/>
            <w:u w:val="single"/>
            <w:rtl w:val="0"/>
          </w:rPr>
          <w:t xml:space="preserve">Equality Information and Objectives Policy</w:t>
        </w:r>
      </w:hyperlink>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1c4587"/>
          <w:sz w:val="22"/>
          <w:szCs w:val="22"/>
          <w:shd w:fill="auto" w:val="clear"/>
          <w:vertAlign w:val="baseline"/>
        </w:rPr>
      </w:pPr>
      <w:hyperlink r:id="rId5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Behaviou</w:t>
        </w:r>
      </w:hyperlink>
      <w:hyperlink r:id="rId58">
        <w:r w:rsidDel="00000000" w:rsidR="00000000" w:rsidRPr="00000000">
          <w:rPr>
            <w:color w:val="1155cc"/>
            <w:u w:val="single"/>
            <w:rtl w:val="0"/>
          </w:rPr>
          <w:t xml:space="preserve">r</w:t>
        </w:r>
      </w:hyperlink>
      <w:hyperlink r:id="rId5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Policy</w:t>
        </w:r>
      </w:hyperlink>
      <w:r w:rsidDel="00000000" w:rsidR="00000000" w:rsidRPr="00000000">
        <w:rPr>
          <w:rtl w:val="0"/>
        </w:rPr>
      </w:r>
    </w:p>
    <w:p w:rsidR="00000000" w:rsidDel="00000000" w:rsidP="00000000" w:rsidRDefault="00000000" w:rsidRPr="00000000" w14:paraId="00000155">
      <w:pPr>
        <w:pStyle w:val="Heading1"/>
        <w:numPr>
          <w:ilvl w:val="0"/>
          <w:numId w:val="3"/>
        </w:numPr>
        <w:ind w:left="426" w:hanging="426"/>
        <w:rPr>
          <w:color w:val="1c4587"/>
        </w:rPr>
      </w:pPr>
      <w:bookmarkStart w:colFirst="0" w:colLast="0" w:name="_26in1rg" w:id="11"/>
      <w:bookmarkEnd w:id="11"/>
      <w:r w:rsidDel="00000000" w:rsidR="00000000" w:rsidRPr="00000000">
        <w:rPr>
          <w:color w:val="1c4587"/>
          <w:rtl w:val="0"/>
        </w:rPr>
        <w:t xml:space="preserve">Roles and responsibilities</w:t>
      </w:r>
    </w:p>
    <w:p w:rsidR="00000000" w:rsidDel="00000000" w:rsidP="00000000" w:rsidRDefault="00000000" w:rsidRPr="00000000" w14:paraId="00000156">
      <w:pPr>
        <w:jc w:val="both"/>
        <w:rPr>
          <w:color w:val="1c4587"/>
        </w:rPr>
      </w:pPr>
      <w:r w:rsidDel="00000000" w:rsidR="00000000" w:rsidRPr="00000000">
        <w:rPr>
          <w:color w:val="1c4587"/>
          <w:rtl w:val="0"/>
        </w:rPr>
        <w:t xml:space="preserve"> All staff have a responsibility to: </w:t>
      </w:r>
    </w:p>
    <w:p w:rsidR="00000000" w:rsidDel="00000000" w:rsidP="00000000" w:rsidRDefault="00000000" w:rsidRPr="00000000" w14:paraId="0000015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Consider, at all times, what is in the best interests of the pupil.</w:t>
      </w:r>
    </w:p>
    <w:p w:rsidR="00000000" w:rsidDel="00000000" w:rsidP="00000000" w:rsidRDefault="00000000" w:rsidRPr="00000000" w14:paraId="0000015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Maintain an attitude of ‘it could happen here’ where safeguarding is concerned.</w:t>
      </w:r>
    </w:p>
    <w:p w:rsidR="00000000" w:rsidDel="00000000" w:rsidP="00000000" w:rsidRDefault="00000000" w:rsidRPr="00000000" w14:paraId="0000015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Provide a safe environment in which pupils can learn.</w:t>
      </w:r>
    </w:p>
    <w:p w:rsidR="00000000" w:rsidDel="00000000" w:rsidP="00000000" w:rsidRDefault="00000000" w:rsidRPr="00000000" w14:paraId="0000015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prepared to identify pupils who may benefit from early help. </w:t>
      </w:r>
    </w:p>
    <w:p w:rsidR="00000000" w:rsidDel="00000000" w:rsidP="00000000" w:rsidRDefault="00000000" w:rsidRPr="00000000" w14:paraId="0000015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the school’s systems which support safeguarding, including any policies, procedures, information and training provided upon induction. </w:t>
      </w:r>
    </w:p>
    <w:p w:rsidR="00000000" w:rsidDel="00000000" w:rsidP="00000000" w:rsidRDefault="00000000" w:rsidRPr="00000000" w14:paraId="0000015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the role and identity of the DSL and deputy DSLs.</w:t>
      </w:r>
    </w:p>
    <w:p w:rsidR="00000000" w:rsidDel="00000000" w:rsidP="00000000" w:rsidRDefault="00000000" w:rsidRPr="00000000" w14:paraId="0000015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Undertake safeguarding training, including online safety training, during their induction – this will be regularly updated. </w:t>
      </w:r>
    </w:p>
    <w:p w:rsidR="00000000" w:rsidDel="00000000" w:rsidP="00000000" w:rsidRDefault="00000000" w:rsidRPr="00000000" w14:paraId="0000015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Receive and understand child protection and safeguarding (including online safety) updates, e.g. via email, as required, and at least annually.</w:t>
      </w:r>
    </w:p>
    <w:p w:rsidR="00000000" w:rsidDel="00000000" w:rsidP="00000000" w:rsidRDefault="00000000" w:rsidRPr="00000000" w14:paraId="0000015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the local early help process and understand their role in it.</w:t>
      </w:r>
    </w:p>
    <w:p w:rsidR="00000000" w:rsidDel="00000000" w:rsidP="00000000" w:rsidRDefault="00000000" w:rsidRPr="00000000" w14:paraId="0000016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and understand, the process for making referrals to CSCS, as well as for making statutory assessments under the Children Act 1989 and their role in these assessments.</w:t>
      </w:r>
    </w:p>
    <w:p w:rsidR="00000000" w:rsidDel="00000000" w:rsidP="00000000" w:rsidRDefault="00000000" w:rsidRPr="00000000" w14:paraId="0000016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a referral to CSCS and/or the police immediately, if at any point there is a risk of immediate serious harm to a child.</w:t>
      </w:r>
    </w:p>
    <w:p w:rsidR="00000000" w:rsidDel="00000000" w:rsidP="00000000" w:rsidRDefault="00000000" w:rsidRPr="00000000" w14:paraId="0000016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Support social workers in making decisions about individual children, in collaboration with the DSL.</w:t>
      </w:r>
    </w:p>
    <w:p w:rsidR="00000000" w:rsidDel="00000000" w:rsidP="00000000" w:rsidRDefault="00000000" w:rsidRPr="00000000" w14:paraId="0000016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and understand the procedure to follow in the event that a child confides they are being abused, exploited or neglected.</w:t>
      </w:r>
    </w:p>
    <w:p w:rsidR="00000000" w:rsidDel="00000000" w:rsidP="00000000" w:rsidRDefault="00000000" w:rsidRPr="00000000" w14:paraId="0000016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u w:val="none"/>
        </w:rPr>
      </w:pPr>
      <w:r w:rsidDel="00000000" w:rsidR="00000000" w:rsidRPr="00000000">
        <w:rPr>
          <w:color w:val="1c4587"/>
          <w:rtl w:val="0"/>
        </w:rPr>
        <w:t xml:space="preserve">Be aware that a pupil may not feel ready or know how to tell someone that they are being abused, exploited or neglected, and/or may not recognise their experiences as harmful.</w:t>
      </w:r>
    </w:p>
    <w:p w:rsidR="00000000" w:rsidDel="00000000" w:rsidP="00000000" w:rsidRDefault="00000000" w:rsidRPr="00000000" w14:paraId="0000016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Maintain appropriate levels of confidentiality when dealing with individual cases.</w:t>
      </w:r>
    </w:p>
    <w:p w:rsidR="00000000" w:rsidDel="00000000" w:rsidP="00000000" w:rsidRDefault="00000000" w:rsidRPr="00000000" w14:paraId="0000016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Reassure victims that they are being taken seriously, that they will be supported, and that they will be kept safe.</w:t>
      </w:r>
    </w:p>
    <w:p w:rsidR="00000000" w:rsidDel="00000000" w:rsidP="00000000" w:rsidRDefault="00000000" w:rsidRPr="00000000" w14:paraId="0000016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Speak to the DSL if they are unsure about how to handle safeguarding matters.</w:t>
      </w:r>
    </w:p>
    <w:p w:rsidR="00000000" w:rsidDel="00000000" w:rsidP="00000000" w:rsidRDefault="00000000" w:rsidRPr="00000000" w14:paraId="0000016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safeguarding issues that can put pupils at risk of harm.</w:t>
      </w:r>
    </w:p>
    <w:p w:rsidR="00000000" w:rsidDel="00000000" w:rsidP="00000000" w:rsidRDefault="00000000" w:rsidRPr="00000000" w14:paraId="0000016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 aware of behaviours linked to issues such as drug-taking, alcohol misuse, deliberately missing education, and sharing indecent images, and other signs that pupils may be at risk of harm.</w:t>
      </w:r>
    </w:p>
    <w:p w:rsidR="00000000" w:rsidDel="00000000" w:rsidP="00000000" w:rsidRDefault="00000000" w:rsidRPr="00000000" w14:paraId="0000016A">
      <w:pPr>
        <w:jc w:val="both"/>
        <w:rPr>
          <w:color w:val="1c4587"/>
        </w:rPr>
      </w:pPr>
      <w:r w:rsidDel="00000000" w:rsidR="00000000" w:rsidRPr="00000000">
        <w:rPr>
          <w:color w:val="1c4587"/>
          <w:rtl w:val="0"/>
        </w:rPr>
        <w:t xml:space="preserve">Teachers, including the headteacher, have a responsibility to:</w:t>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Safeguard pupils’ wellbeing and maintain public trust in the teaching profession as part of their professional duties, as outlined in the ‘Teachers’ Standards’.</w:t>
      </w:r>
    </w:p>
    <w:p w:rsidR="00000000" w:rsidDel="00000000" w:rsidP="00000000" w:rsidRDefault="00000000" w:rsidRPr="00000000" w14:paraId="0000016C">
      <w:pPr>
        <w:jc w:val="both"/>
        <w:rPr>
          <w:color w:val="1c4587"/>
        </w:rPr>
      </w:pPr>
      <w:r w:rsidDel="00000000" w:rsidR="00000000" w:rsidRPr="00000000">
        <w:rPr>
          <w:color w:val="1c4587"/>
          <w:rtl w:val="0"/>
        </w:rPr>
        <w:t xml:space="preserve">The governing board has a duty to:</w:t>
      </w:r>
    </w:p>
    <w:p w:rsidR="00000000" w:rsidDel="00000000" w:rsidP="00000000" w:rsidRDefault="00000000" w:rsidRPr="00000000" w14:paraId="0000016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Take strategic leadership responsibility for the school’s safeguarding arrangements.</w:t>
      </w:r>
    </w:p>
    <w:p w:rsidR="00000000" w:rsidDel="00000000" w:rsidP="00000000" w:rsidRDefault="00000000" w:rsidRPr="00000000" w14:paraId="0000016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the school complies with its duties under the above child protection and safeguarding legislation.</w:t>
      </w:r>
    </w:p>
    <w:p w:rsidR="00000000" w:rsidDel="00000000" w:rsidP="00000000" w:rsidRDefault="00000000" w:rsidRPr="00000000" w14:paraId="0000016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Guarantee that the policies, procedures and training opportunities in the school are effective and comply with the law at all times.</w:t>
      </w:r>
    </w:p>
    <w:p w:rsidR="00000000" w:rsidDel="00000000" w:rsidP="00000000" w:rsidRDefault="00000000" w:rsidRPr="00000000" w14:paraId="0000017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Guarantee that the school contributes to multi-agency working in line with the statutory guidance ‘</w:t>
      </w:r>
      <w:hyperlink r:id="rId60">
        <w:r w:rsidDel="00000000" w:rsidR="00000000" w:rsidRPr="00000000">
          <w:rPr>
            <w:rFonts w:ascii="Arial" w:cs="Arial" w:eastAsia="Arial" w:hAnsi="Arial"/>
            <w:b w:val="0"/>
            <w:i w:val="0"/>
            <w:smallCaps w:val="0"/>
            <w:strike w:val="0"/>
            <w:color w:val="1c4587"/>
            <w:sz w:val="22"/>
            <w:szCs w:val="22"/>
            <w:u w:val="single"/>
            <w:shd w:fill="auto" w:val="clear"/>
            <w:vertAlign w:val="baseline"/>
            <w:rtl w:val="0"/>
          </w:rPr>
          <w:t xml:space="preserve">Working Together to Safeguard Children</w:t>
        </w:r>
      </w:hyperlink>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w:t>
      </w:r>
    </w:p>
    <w:p w:rsidR="00000000" w:rsidDel="00000000" w:rsidP="00000000" w:rsidRDefault="00000000" w:rsidRPr="00000000" w14:paraId="0000017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Confirm that the school’s safeguarding arrangements take into account the procedures and practices of the LA as part of the inter-agency safeguarding procedures.</w:t>
      </w:r>
    </w:p>
    <w:p w:rsidR="00000000" w:rsidDel="00000000" w:rsidP="00000000" w:rsidRDefault="00000000" w:rsidRPr="00000000" w14:paraId="0000017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bookmarkStart w:colFirst="0" w:colLast="0" w:name="_lnxbz9" w:id="12"/>
      <w:bookmarkEnd w:id="12"/>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Understand the local criteria for action and the local protocol for assessment, and ensure these are reflected in the school’s policies and procedures.</w:t>
      </w:r>
    </w:p>
    <w:p w:rsidR="00000000" w:rsidDel="00000000" w:rsidP="00000000" w:rsidRDefault="00000000" w:rsidRPr="00000000" w14:paraId="0000017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Comply with its obligations under section 14B of the Children Act 2004 to supply the local safeguarding arrangements with information to fulfil its functions.</w:t>
      </w:r>
    </w:p>
    <w:p w:rsidR="00000000" w:rsidDel="00000000" w:rsidP="00000000" w:rsidRDefault="00000000" w:rsidRPr="00000000" w14:paraId="000001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staff working directly with children read at least Part one of KCSIE. </w:t>
      </w:r>
    </w:p>
    <w:p w:rsidR="00000000" w:rsidDel="00000000" w:rsidP="00000000" w:rsidRDefault="00000000" w:rsidRPr="00000000" w14:paraId="0000017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staff who do not work directly with children read either Part one or Annex A of KCSIE. </w:t>
      </w: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Individual schools assess which guidance will be most effective for their staff to safeguard and promote the welfare of children.</w:t>
      </w:r>
    </w:p>
    <w:p w:rsidR="00000000" w:rsidDel="00000000" w:rsidP="00000000" w:rsidRDefault="00000000" w:rsidRPr="00000000" w14:paraId="0000017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mechanisms are in place to assist staff to understand and discharge their role and responsibilities in regard to safeguarding children.</w:t>
      </w:r>
    </w:p>
    <w:p w:rsidR="00000000" w:rsidDel="00000000" w:rsidP="00000000" w:rsidRDefault="00000000" w:rsidRPr="00000000" w14:paraId="0000017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a senior board level lead takes leadership responsibility for safeguarding arrangements.</w:t>
      </w:r>
    </w:p>
    <w:p w:rsidR="00000000" w:rsidDel="00000000" w:rsidP="00000000" w:rsidRDefault="00000000" w:rsidRPr="00000000" w14:paraId="0000017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Appoint a member of staff from the SLT to the role of DSL as an explicit part of the role-holder’s job description. </w:t>
      </w:r>
    </w:p>
    <w:p w:rsidR="00000000" w:rsidDel="00000000" w:rsidP="00000000" w:rsidRDefault="00000000" w:rsidRPr="00000000" w14:paraId="0000017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Appoint one or more deputy DSLs to provide support to the DSL, and ensure that they are trained to the same standard as the DSL and that the role is explicit in their job description(s).</w:t>
      </w:r>
    </w:p>
    <w:p w:rsidR="00000000" w:rsidDel="00000000" w:rsidP="00000000" w:rsidRDefault="00000000" w:rsidRPr="00000000" w14:paraId="0000017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Facilitate a whole-school approach to safeguarding; this includes ensuring that safeguarding and child protection are at the forefront and underpin all relevant aspects of process and policy development. </w:t>
      </w:r>
    </w:p>
    <w:p w:rsidR="00000000" w:rsidDel="00000000" w:rsidP="00000000" w:rsidRDefault="00000000" w:rsidRPr="00000000" w14:paraId="0000017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Where there is a safeguarding concern, ensure the child’s wishes and feelings are taken into account when determining what action to take and what services to provide.</w:t>
      </w:r>
    </w:p>
    <w:p w:rsidR="00000000" w:rsidDel="00000000" w:rsidP="00000000" w:rsidRDefault="00000000" w:rsidRPr="00000000" w14:paraId="0000017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systems are in place</w:t>
      </w:r>
      <w:r w:rsidDel="00000000" w:rsidR="00000000" w:rsidRPr="00000000">
        <w:rPr>
          <w:color w:val="1c4587"/>
          <w:rtl w:val="0"/>
        </w:rPr>
        <w:t xml:space="preserve"> for</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children to confidently report abuse, knowing that their concerns will be treated seriously, and they can safely express their views and give feedback; these systems will be well-promoted, easily understood, and easily accessible.</w:t>
      </w:r>
    </w:p>
    <w:p w:rsidR="00000000" w:rsidDel="00000000" w:rsidP="00000000" w:rsidRDefault="00000000" w:rsidRPr="00000000" w14:paraId="0000017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staff have due regard to relevant data protection principles that allow them to share and withhold personal information.</w:t>
      </w:r>
    </w:p>
    <w:p w:rsidR="00000000" w:rsidDel="00000000" w:rsidP="00000000" w:rsidRDefault="00000000" w:rsidRPr="00000000" w14:paraId="0000017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a member of the governing board is nominated to liaise with the LA and/or partner agencies on issues of child protection and in the event of allegations of abuse made against the headteacher or another governor.</w:t>
      </w:r>
    </w:p>
    <w:p w:rsidR="00000000" w:rsidDel="00000000" w:rsidP="00000000" w:rsidRDefault="00000000" w:rsidRPr="00000000" w14:paraId="0000017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Guarantee that there are effective and appropriate policies and procedures in place.</w:t>
      </w:r>
    </w:p>
    <w:p w:rsidR="00000000" w:rsidDel="00000000" w:rsidP="00000000" w:rsidRDefault="00000000" w:rsidRPr="00000000" w14:paraId="0000018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all relevant persons are aware of the school’s local safeguarding arrangements, including the governing board itself, the SLT and DSL.</w:t>
      </w:r>
    </w:p>
    <w:p w:rsidR="00000000" w:rsidDel="00000000" w:rsidP="00000000" w:rsidRDefault="00000000" w:rsidRPr="00000000" w14:paraId="0000018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sure that pupils are taught about safeguarding, including protection against dangers online (including when they are online at home), through teaching and learning opportunities, as part of providing a broad and balanced curriculum.</w:t>
      </w:r>
    </w:p>
    <w:p w:rsidR="00000000" w:rsidDel="00000000" w:rsidP="00000000" w:rsidRDefault="00000000" w:rsidRPr="00000000" w14:paraId="0000018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Adhere to statutory responsibilities by conducting pre-employment checks on staff who work with children, taking proportionate decisions on whether to ask for any checks beyond what is required. </w:t>
      </w:r>
    </w:p>
    <w:p w:rsidR="00000000" w:rsidDel="00000000" w:rsidP="00000000" w:rsidRDefault="00000000" w:rsidRPr="00000000" w14:paraId="0000018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staff are appropriately trained to support pupils to be themselves at school, e.g. if they are LGBTQ+. </w:t>
      </w:r>
    </w:p>
    <w:p w:rsidR="00000000" w:rsidDel="00000000" w:rsidP="00000000" w:rsidRDefault="00000000" w:rsidRPr="00000000" w14:paraId="0000018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the school has clear systems and processes in place for identifying possible mental health problems in pupils, including clear routes to escalate concerns and clear referral and accountability systems.</w:t>
      </w:r>
    </w:p>
    <w:p w:rsidR="00000000" w:rsidDel="00000000" w:rsidP="00000000" w:rsidRDefault="00000000" w:rsidRPr="00000000" w14:paraId="0000018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Guarantee that volunteers are appropriately supervised. </w:t>
      </w:r>
    </w:p>
    <w:p w:rsidR="00000000" w:rsidDel="00000000" w:rsidP="00000000" w:rsidRDefault="00000000" w:rsidRPr="00000000" w14:paraId="0000018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sure that at least one person on any appointment panel has undertaken safer recruitment training. </w:t>
      </w:r>
    </w:p>
    <w:p w:rsidR="00000000" w:rsidDel="00000000" w:rsidP="00000000" w:rsidRDefault="00000000" w:rsidRPr="00000000" w14:paraId="0000018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all staff receive safeguarding and child protection training updates, e.g. emails, as required, but at least annually.</w:t>
      </w:r>
    </w:p>
    <w:p w:rsidR="00000000" w:rsidDel="00000000" w:rsidP="00000000" w:rsidRDefault="00000000" w:rsidRPr="00000000" w14:paraId="0000018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u w:val="none"/>
        </w:rPr>
      </w:pPr>
      <w:r w:rsidDel="00000000" w:rsidR="00000000" w:rsidRPr="00000000">
        <w:rPr>
          <w:color w:val="1c4587"/>
          <w:rtl w:val="0"/>
        </w:rPr>
        <w:t xml:space="preserve">Ensure that all governors receive appropriate safeguarding and child protection training upon their induction and that this training is updated regularly.</w:t>
      </w:r>
    </w:p>
    <w:p w:rsidR="00000000" w:rsidDel="00000000" w:rsidP="00000000" w:rsidRDefault="00000000" w:rsidRPr="00000000" w14:paraId="0000018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Certify that there are procedures in place to handle allegations against staff, supply staff, volunteers and contractors.</w:t>
      </w:r>
    </w:p>
    <w:p w:rsidR="00000000" w:rsidDel="00000000" w:rsidP="00000000" w:rsidRDefault="00000000" w:rsidRPr="00000000" w14:paraId="0000018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Confirm that there are procedures in place to make a referral to the DBS and the Teaching Regulation Agency (TRA), where appropriate, if a person in regulated activity has been dismissed or removed due to safeguarding concerns or would have been had they not resigned.</w:t>
      </w:r>
    </w:p>
    <w:p w:rsidR="00000000" w:rsidDel="00000000" w:rsidP="00000000" w:rsidRDefault="00000000" w:rsidRPr="00000000" w14:paraId="0000018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Guarantee that there are procedures in place to handle pupils’ allegations against other pupils.</w:t>
      </w:r>
    </w:p>
    <w:p w:rsidR="00000000" w:rsidDel="00000000" w:rsidP="00000000" w:rsidRDefault="00000000" w:rsidRPr="00000000" w14:paraId="0000018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appropriate disciplinary procedures are in place, as well as policies pertaining to the behaviour of pupils and staff. </w:t>
      </w:r>
    </w:p>
    <w:p w:rsidR="00000000" w:rsidDel="00000000" w:rsidP="00000000" w:rsidRDefault="00000000" w:rsidRPr="00000000" w14:paraId="0000018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procedures are in place to eliminate unlawful discrimination, harassment and victimisation, including those in relation to </w:t>
      </w:r>
      <w:r w:rsidDel="00000000" w:rsidR="00000000" w:rsidRPr="00000000">
        <w:rPr>
          <w:color w:val="1c4587"/>
          <w:rtl w:val="0"/>
        </w:rPr>
        <w:t xml:space="preserve">child on child</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abuse. </w:t>
      </w:r>
    </w:p>
    <w:p w:rsidR="00000000" w:rsidDel="00000000" w:rsidP="00000000" w:rsidRDefault="00000000" w:rsidRPr="00000000" w14:paraId="0000018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Guarantee that there are systems in place for pupils to express their views and give feedback.</w:t>
      </w:r>
    </w:p>
    <w:p w:rsidR="00000000" w:rsidDel="00000000" w:rsidP="00000000" w:rsidRDefault="00000000" w:rsidRPr="00000000" w14:paraId="0000018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Establish an early help procedure and ensure all staff understand the procedure and their role in it.</w:t>
      </w:r>
    </w:p>
    <w:p w:rsidR="00000000" w:rsidDel="00000000" w:rsidP="00000000" w:rsidRDefault="00000000" w:rsidRPr="00000000" w14:paraId="0000019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Appoint a designated teacher to promote the educational achievement of LAC and ensure that this person has undergone appropriate training.</w:t>
      </w:r>
    </w:p>
    <w:p w:rsidR="00000000" w:rsidDel="00000000" w:rsidP="00000000" w:rsidRDefault="00000000" w:rsidRPr="00000000" w14:paraId="0000019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the designated teacher works with the virtual school head (VSH) to discuss how the pupil premium funding can best be used to support LAC.</w:t>
      </w:r>
    </w:p>
    <w:p w:rsidR="00000000" w:rsidDel="00000000" w:rsidP="00000000" w:rsidRDefault="00000000" w:rsidRPr="00000000" w14:paraId="0000019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Introduce mechanisms to assist staff in understanding and discharging their roles and responsibilities. </w:t>
      </w:r>
    </w:p>
    <w:p w:rsidR="00000000" w:rsidDel="00000000" w:rsidP="00000000" w:rsidRDefault="00000000" w:rsidRPr="00000000" w14:paraId="0000019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sure that staff members have the skills, knowledge and understanding necessary to keep LAC safe, particularly with regard to the pupil’s legal status, contact details and care arrangements.</w:t>
      </w:r>
    </w:p>
    <w:p w:rsidR="00000000" w:rsidDel="00000000" w:rsidP="00000000" w:rsidRDefault="00000000" w:rsidRPr="00000000" w14:paraId="0000019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Put in place appropriate safeguarding responses for pupils who go missing from school, particularly on repeat occasions, to help identify any risk of abuse, neglect or exploitation, and prevent the risk of their disappearance in future. </w:t>
      </w:r>
    </w:p>
    <w:p w:rsidR="00000000" w:rsidDel="00000000" w:rsidP="00000000" w:rsidRDefault="00000000" w:rsidRPr="00000000" w14:paraId="0000019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all members of the governing board have been subject to an enhanced DBS check.</w:t>
      </w:r>
    </w:p>
    <w:p w:rsidR="00000000" w:rsidDel="00000000" w:rsidP="00000000" w:rsidRDefault="00000000" w:rsidRPr="00000000" w14:paraId="0000019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Create a culture where staff are confident to challenge senior leaders over any safeguarding concerns.</w:t>
      </w:r>
    </w:p>
    <w:p w:rsidR="00000000" w:rsidDel="00000000" w:rsidP="00000000" w:rsidRDefault="00000000" w:rsidRPr="00000000" w14:paraId="00000197">
      <w:pPr>
        <w:jc w:val="both"/>
        <w:rPr>
          <w:color w:val="1c4587"/>
        </w:rPr>
      </w:pPr>
      <w:r w:rsidDel="00000000" w:rsidR="00000000" w:rsidRPr="00000000">
        <w:rPr>
          <w:color w:val="1c4587"/>
          <w:rtl w:val="0"/>
        </w:rPr>
        <w:t xml:space="preserve"> The headteacher has a duty to:</w:t>
      </w:r>
    </w:p>
    <w:p w:rsidR="00000000" w:rsidDel="00000000" w:rsidP="00000000" w:rsidRDefault="00000000" w:rsidRPr="00000000" w14:paraId="0000019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the policies and procedures adopted by the governing board, particularly concerning referrals of cases of suspected abuse and neglect, are followed by staff.</w:t>
      </w:r>
    </w:p>
    <w:p w:rsidR="00000000" w:rsidDel="00000000" w:rsidP="00000000" w:rsidRDefault="00000000" w:rsidRPr="00000000" w14:paraId="0000019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Provide staff with the appropriate policies and information upon induction.</w:t>
      </w:r>
    </w:p>
    <w:p w:rsidR="00000000" w:rsidDel="00000000" w:rsidP="00000000" w:rsidRDefault="00000000" w:rsidRPr="00000000" w14:paraId="0000019A">
      <w:pPr>
        <w:jc w:val="both"/>
        <w:rPr>
          <w:color w:val="1c4587"/>
        </w:rPr>
      </w:pPr>
      <w:r w:rsidDel="00000000" w:rsidR="00000000" w:rsidRPr="00000000">
        <w:rPr>
          <w:color w:val="1c4587"/>
          <w:rtl w:val="0"/>
        </w:rPr>
        <w:t xml:space="preserve">The DSL has a duty to:</w:t>
      </w:r>
    </w:p>
    <w:p w:rsidR="00000000" w:rsidDel="00000000" w:rsidP="00000000" w:rsidRDefault="00000000" w:rsidRPr="00000000" w14:paraId="000001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Take lead responsibility for safeguarding and child protection, including online safety.</w:t>
      </w:r>
    </w:p>
    <w:p w:rsidR="00000000" w:rsidDel="00000000" w:rsidP="00000000" w:rsidRDefault="00000000" w:rsidRPr="00000000" w14:paraId="000001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Provide advice and support to other staff on child welfare, safeguarding and child protection matters.</w:t>
      </w:r>
    </w:p>
    <w:p w:rsidR="00000000" w:rsidDel="00000000" w:rsidP="00000000" w:rsidRDefault="00000000" w:rsidRPr="00000000" w14:paraId="000001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Take part in strategy discussions and inter-agency meetings, and/or support other staff to do so.</w:t>
      </w:r>
    </w:p>
    <w:p w:rsidR="00000000" w:rsidDel="00000000" w:rsidP="00000000" w:rsidRDefault="00000000" w:rsidRPr="00000000" w14:paraId="000001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Contribute to the assessment of children, and/or support other staff to do so.</w:t>
      </w:r>
    </w:p>
    <w:p w:rsidR="00000000" w:rsidDel="00000000" w:rsidP="00000000" w:rsidRDefault="00000000" w:rsidRPr="00000000" w14:paraId="000001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During term time, be available during school hours for staff to discuss any safeguarding concerns. </w:t>
      </w: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NB:</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Individual schools, working with the DSL, define what “available” means and whether, in exceptional circumstances, availability via phone, videocall, or other media is an acceptable substitution for in-person availability. </w:t>
      </w:r>
    </w:p>
    <w:p w:rsidR="00000000" w:rsidDel="00000000" w:rsidP="00000000" w:rsidRDefault="00000000" w:rsidRPr="00000000" w14:paraId="000001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bookmarkStart w:colFirst="0" w:colLast="0" w:name="_35nkun2" w:id="13"/>
      <w:bookmarkEnd w:id="13"/>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Arrange, alongside the school, adequate and appropriate cover for any activities outside of school hours or terms.</w:t>
      </w:r>
    </w:p>
    <w:p w:rsidR="00000000" w:rsidDel="00000000" w:rsidP="00000000" w:rsidRDefault="00000000" w:rsidRPr="00000000" w14:paraId="000001A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Refer cases:</w:t>
      </w:r>
    </w:p>
    <w:p w:rsidR="00000000" w:rsidDel="00000000" w:rsidP="00000000" w:rsidRDefault="00000000" w:rsidRPr="00000000" w14:paraId="000001A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To CSCS where abuse and neglect are suspected, and support staff who make referrals CSCS.</w:t>
      </w:r>
    </w:p>
    <w:p w:rsidR="00000000" w:rsidDel="00000000" w:rsidP="00000000" w:rsidRDefault="00000000" w:rsidRPr="00000000" w14:paraId="000001A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To the Channel programme where radicalisation concerns arise, and support staff who make referrals to the Channel programme.</w:t>
      </w:r>
    </w:p>
    <w:p w:rsidR="00000000" w:rsidDel="00000000" w:rsidP="00000000" w:rsidRDefault="00000000" w:rsidRPr="00000000" w14:paraId="000001A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To the DBS where a person is dismissed or has left due to harm, or risk of harm, to a child.</w:t>
      </w:r>
    </w:p>
    <w:p w:rsidR="00000000" w:rsidDel="00000000" w:rsidP="00000000" w:rsidRDefault="00000000" w:rsidRPr="00000000" w14:paraId="000001A5">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To the police where a crime may have been committed, in line with the National Police Chiefs’ Council (NPCC) guidance.</w:t>
      </w:r>
    </w:p>
    <w:p w:rsidR="00000000" w:rsidDel="00000000" w:rsidP="00000000" w:rsidRDefault="00000000" w:rsidRPr="00000000" w14:paraId="000001A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Act as a source of support, advice and expertise for all staff.</w:t>
      </w:r>
    </w:p>
    <w:p w:rsidR="00000000" w:rsidDel="00000000" w:rsidP="00000000" w:rsidRDefault="00000000" w:rsidRPr="00000000" w14:paraId="000001A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Act as a point of contact with the safeguarding partners.</w:t>
      </w:r>
    </w:p>
    <w:p w:rsidR="00000000" w:rsidDel="00000000" w:rsidP="00000000" w:rsidRDefault="00000000" w:rsidRPr="00000000" w14:paraId="000001A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Liaise with the headteacher to inform them of issues, especially regarding ongoing enquiries under section 47 of the Children Act 1989 and police investigations.</w:t>
      </w:r>
    </w:p>
    <w:p w:rsidR="00000000" w:rsidDel="00000000" w:rsidP="00000000" w:rsidRDefault="00000000" w:rsidRPr="00000000" w14:paraId="000001A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Liaise with the deputy DSL(s) to ensure effective safeguarding outcomes. </w:t>
      </w:r>
    </w:p>
    <w:p w:rsidR="00000000" w:rsidDel="00000000" w:rsidP="00000000" w:rsidRDefault="00000000" w:rsidRPr="00000000" w14:paraId="000001A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Liaise with the case manager and the LA designated officer(s) (LADO) for child protection concerns in cases concerning staff.</w:t>
      </w:r>
    </w:p>
    <w:p w:rsidR="00000000" w:rsidDel="00000000" w:rsidP="00000000" w:rsidRDefault="00000000" w:rsidRPr="00000000" w14:paraId="000001A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Liaise with staff on matters of safety, safeguarding and welfare, including online and digital safety.</w:t>
      </w:r>
    </w:p>
    <w:p w:rsidR="00000000" w:rsidDel="00000000" w:rsidP="00000000" w:rsidRDefault="00000000" w:rsidRPr="00000000" w14:paraId="000001A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Liaise with staff when deciding whether to make a referral by liaising with relevant agencies so that children’s needs are considered holistically.</w:t>
      </w:r>
    </w:p>
    <w:p w:rsidR="00000000" w:rsidDel="00000000" w:rsidP="00000000" w:rsidRDefault="00000000" w:rsidRPr="00000000" w14:paraId="000001A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Liaise with the senior mental health lead and, where available, the Mental Health Support Team, where safeguarding concerns are linked to mental health.</w:t>
      </w:r>
    </w:p>
    <w:p w:rsidR="00000000" w:rsidDel="00000000" w:rsidP="00000000" w:rsidRDefault="00000000" w:rsidRPr="00000000" w14:paraId="000001A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Promote supportive engagement with parents in safeguarding and promoting the welfare of children, including where families may be facing challenging circumstances.</w:t>
      </w:r>
    </w:p>
    <w:p w:rsidR="00000000" w:rsidDel="00000000" w:rsidP="00000000" w:rsidRDefault="00000000" w:rsidRPr="00000000" w14:paraId="000001A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rsidR="00000000" w:rsidDel="00000000" w:rsidP="00000000" w:rsidRDefault="00000000" w:rsidRPr="00000000" w14:paraId="000001B0">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Ensuring that the school knows which pupils have or had a social worker.</w:t>
      </w:r>
    </w:p>
    <w:p w:rsidR="00000000" w:rsidDel="00000000" w:rsidP="00000000" w:rsidRDefault="00000000" w:rsidRPr="00000000" w14:paraId="000001B1">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Understanding the academic progress and attainment of these pupils.</w:t>
      </w:r>
    </w:p>
    <w:p w:rsidR="00000000" w:rsidDel="00000000" w:rsidP="00000000" w:rsidRDefault="00000000" w:rsidRPr="00000000" w14:paraId="000001B2">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Maintaining a culture of high aspirations for these pupils.</w:t>
      </w:r>
    </w:p>
    <w:p w:rsidR="00000000" w:rsidDel="00000000" w:rsidP="00000000" w:rsidRDefault="00000000" w:rsidRPr="00000000" w14:paraId="000001B3">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Supporting teachers to provide additional academic support or reasonable adjustments to help these pupils reach their potential.</w:t>
      </w:r>
    </w:p>
    <w:p w:rsidR="00000000" w:rsidDel="00000000" w:rsidP="00000000" w:rsidRDefault="00000000" w:rsidRPr="00000000" w14:paraId="000001B4">
      <w:pPr>
        <w:keepNext w:val="0"/>
        <w:keepLines w:val="0"/>
        <w:pageBreakBefore w:val="0"/>
        <w:widowControl w:val="1"/>
        <w:numPr>
          <w:ilvl w:val="1"/>
          <w:numId w:val="4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Helping to promote educational outcomes by sharing the information about the welfare, safeguarding and child protection issues these pupils are experiencing with teachers and the SLT.</w:t>
      </w:r>
    </w:p>
    <w:p w:rsidR="00000000" w:rsidDel="00000000" w:rsidP="00000000" w:rsidRDefault="00000000" w:rsidRPr="00000000" w14:paraId="000001B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child protection files are kept up-to-date and only accessed by those who need to do so.</w:t>
      </w:r>
    </w:p>
    <w:p w:rsidR="00000000" w:rsidDel="00000000" w:rsidP="00000000" w:rsidRDefault="00000000" w:rsidRPr="00000000" w14:paraId="000001B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bookmarkStart w:colFirst="0" w:colLast="0" w:name="_1ksv4uv" w:id="14"/>
      <w:bookmarkEnd w:id="14"/>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that a pupil’s child protection file is transferred as soon as possible, and within five days, when transferring to a new school, and consider any additional information that should be shared.</w:t>
      </w:r>
    </w:p>
    <w:p w:rsidR="00000000" w:rsidDel="00000000" w:rsidP="00000000" w:rsidRDefault="00000000" w:rsidRPr="00000000" w14:paraId="000001B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each member of staff has access to and understands the school’s Child Protection and Safeguarding Policy and procedures – this will be discussed during the staff induction process.</w:t>
      </w:r>
    </w:p>
    <w:p w:rsidR="00000000" w:rsidDel="00000000" w:rsidP="00000000" w:rsidRDefault="00000000" w:rsidRPr="00000000" w14:paraId="000001B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Work with the governing board to ensure the school’s Child Protection and Safeguarding Policy is reviewed annually, and the procedures are updated and reviewed regularly.</w:t>
      </w:r>
    </w:p>
    <w:p w:rsidR="00000000" w:rsidDel="00000000" w:rsidP="00000000" w:rsidRDefault="00000000" w:rsidRPr="00000000" w14:paraId="000001B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Ensure the school’s Child Protection and Safeguarding Policy is available publicly, and parents are aware that the school may make referrals for suspected cases of abuse or neglect, as well as the role the school plays in these referrals.</w:t>
      </w:r>
    </w:p>
    <w:p w:rsidR="00000000" w:rsidDel="00000000" w:rsidP="00000000" w:rsidRDefault="00000000" w:rsidRPr="00000000" w14:paraId="000001B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Link with safeguarding partner arrangements to make sure that staff are aware of the training opportunities available and the latest local policies on safeguarding. </w:t>
      </w:r>
    </w:p>
    <w:p w:rsidR="00000000" w:rsidDel="00000000" w:rsidP="00000000" w:rsidRDefault="00000000" w:rsidRPr="00000000" w14:paraId="000001B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Undergo training, and update this training at least every two years. </w:t>
      </w:r>
    </w:p>
    <w:p w:rsidR="00000000" w:rsidDel="00000000" w:rsidP="00000000" w:rsidRDefault="00000000" w:rsidRPr="00000000" w14:paraId="000001B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Obtain access to resources and attend any relevant or refresher training courses.</w:t>
      </w:r>
    </w:p>
    <w:p w:rsidR="00000000" w:rsidDel="00000000" w:rsidP="00000000" w:rsidRDefault="00000000" w:rsidRPr="00000000" w14:paraId="000001B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rsidR="00000000" w:rsidDel="00000000" w:rsidP="00000000" w:rsidRDefault="00000000" w:rsidRPr="00000000" w14:paraId="000001B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rsidR="00000000" w:rsidDel="00000000" w:rsidP="00000000" w:rsidRDefault="00000000" w:rsidRPr="00000000" w14:paraId="000001B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Understand the importance of information sharing, including within school, with other schools, and with the safeguarding partners, other agencies, organisations and practitioners.</w:t>
      </w:r>
    </w:p>
    <w:p w:rsidR="00000000" w:rsidDel="00000000" w:rsidP="00000000" w:rsidRDefault="00000000" w:rsidRPr="00000000" w14:paraId="000001C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Understand relevant data protection legislation and regulations, especially the Data Protection Act 2018 and the UK GDPR.</w:t>
      </w:r>
    </w:p>
    <w:p w:rsidR="00000000" w:rsidDel="00000000" w:rsidP="00000000" w:rsidRDefault="00000000" w:rsidRPr="00000000" w14:paraId="000001C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Keep detailed, accurate, secure written records of concerns and referrals, and understand the purpose of this record-keeping.</w:t>
      </w:r>
    </w:p>
    <w:p w:rsidR="00000000" w:rsidDel="00000000" w:rsidP="00000000" w:rsidRDefault="00000000" w:rsidRPr="00000000" w14:paraId="000001C2">
      <w:pPr>
        <w:jc w:val="both"/>
        <w:rPr>
          <w:color w:val="1c4587"/>
        </w:rPr>
      </w:pPr>
      <w:r w:rsidDel="00000000" w:rsidR="00000000" w:rsidRPr="00000000">
        <w:rPr>
          <w:color w:val="1c4587"/>
          <w:rtl w:val="0"/>
        </w:rPr>
        <w:t xml:space="preserve">The designated teacher has a responsibility for promoting the educational achievement of LAC and previously LAC (PLAC), and for children who have left care through adoption, special guardianship or child arrangement orders or who were adopted from state care outside England and Wales.</w:t>
      </w:r>
    </w:p>
    <w:p w:rsidR="00000000" w:rsidDel="00000000" w:rsidP="00000000" w:rsidRDefault="00000000" w:rsidRPr="00000000" w14:paraId="000001C3">
      <w:pPr>
        <w:pStyle w:val="Heading1"/>
        <w:numPr>
          <w:ilvl w:val="0"/>
          <w:numId w:val="3"/>
        </w:numPr>
        <w:ind w:left="426" w:hanging="426"/>
        <w:rPr>
          <w:color w:val="1c4587"/>
        </w:rPr>
      </w:pPr>
      <w:bookmarkStart w:colFirst="0" w:colLast="0" w:name="_44sinio" w:id="15"/>
      <w:bookmarkEnd w:id="15"/>
      <w:r w:rsidDel="00000000" w:rsidR="00000000" w:rsidRPr="00000000">
        <w:rPr>
          <w:color w:val="1c4587"/>
          <w:rtl w:val="0"/>
        </w:rPr>
        <w:t xml:space="preserve">Multi-agency working</w:t>
      </w:r>
    </w:p>
    <w:p w:rsidR="00000000" w:rsidDel="00000000" w:rsidP="00000000" w:rsidRDefault="00000000" w:rsidRPr="00000000" w14:paraId="000001C4">
      <w:pPr>
        <w:jc w:val="both"/>
        <w:rPr>
          <w:color w:val="1c4587"/>
        </w:rPr>
      </w:pPr>
      <w:r w:rsidDel="00000000" w:rsidR="00000000" w:rsidRPr="00000000">
        <w:rPr>
          <w:color w:val="1c4587"/>
          <w:rtl w:val="0"/>
        </w:rPr>
        <w:t xml:space="preserve">The school contributes to multi-agency working as part of its statutory duty. The school is aware of and will follow the local safeguarding arrangements. </w:t>
      </w:r>
    </w:p>
    <w:p w:rsidR="00000000" w:rsidDel="00000000" w:rsidP="00000000" w:rsidRDefault="00000000" w:rsidRPr="00000000" w14:paraId="000001C5">
      <w:pPr>
        <w:jc w:val="both"/>
        <w:rPr>
          <w:color w:val="1c4587"/>
        </w:rPr>
      </w:pPr>
      <w:r w:rsidDel="00000000" w:rsidR="00000000" w:rsidRPr="00000000">
        <w:rPr>
          <w:color w:val="1c4587"/>
          <w:rtl w:val="0"/>
        </w:rPr>
        <w:t xml:space="preserve">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rsidR="00000000" w:rsidDel="00000000" w:rsidP="00000000" w:rsidRDefault="00000000" w:rsidRPr="00000000" w14:paraId="000001C6">
      <w:pPr>
        <w:jc w:val="both"/>
        <w:rPr>
          <w:color w:val="1c4587"/>
        </w:rPr>
      </w:pPr>
      <w:r w:rsidDel="00000000" w:rsidR="00000000" w:rsidRPr="00000000">
        <w:rPr>
          <w:color w:val="1c4587"/>
          <w:rtl w:val="0"/>
        </w:rPr>
        <w:t xml:space="preserve">The school will work with CSCS, the police, health services and other services to protect the welfare of its pupils, through the early help process and by contributing to multi-agency plans to provide additional support.</w:t>
      </w:r>
    </w:p>
    <w:p w:rsidR="00000000" w:rsidDel="00000000" w:rsidP="00000000" w:rsidRDefault="00000000" w:rsidRPr="00000000" w14:paraId="000001C7">
      <w:pPr>
        <w:jc w:val="both"/>
        <w:rPr>
          <w:color w:val="1c4587"/>
        </w:rPr>
      </w:pPr>
      <w:r w:rsidDel="00000000" w:rsidR="00000000" w:rsidRPr="00000000">
        <w:rPr>
          <w:color w:val="1c4587"/>
          <w:rtl w:val="0"/>
        </w:rPr>
        <w:t xml:space="preserve">Where a need for early help is identified, the school will allow access for CSCS from the host LA and, where appropriate, a placing LA, for that LA to conduct (or consider whether to conduct) a section 17 or 47 assessment.</w:t>
      </w:r>
    </w:p>
    <w:p w:rsidR="00000000" w:rsidDel="00000000" w:rsidP="00000000" w:rsidRDefault="00000000" w:rsidRPr="00000000" w14:paraId="000001C8">
      <w:pPr>
        <w:jc w:val="both"/>
        <w:rPr>
          <w:color w:val="1c4587"/>
        </w:rPr>
      </w:pPr>
      <w:r w:rsidDel="00000000" w:rsidR="00000000" w:rsidRPr="00000000">
        <w:rPr>
          <w:color w:val="1c4587"/>
          <w:rtl w:val="0"/>
        </w:rPr>
        <w:t xml:space="preserve">The school also recognises the particular importance of inter-agency working in identifying and preventing CSE.</w:t>
      </w:r>
    </w:p>
    <w:p w:rsidR="00000000" w:rsidDel="00000000" w:rsidP="00000000" w:rsidRDefault="00000000" w:rsidRPr="00000000" w14:paraId="000001C9">
      <w:pPr>
        <w:jc w:val="both"/>
        <w:rPr>
          <w:b w:val="1"/>
          <w:color w:val="1c4587"/>
        </w:rPr>
      </w:pPr>
      <w:r w:rsidDel="00000000" w:rsidR="00000000" w:rsidRPr="00000000">
        <w:rPr>
          <w:b w:val="1"/>
          <w:color w:val="1c4587"/>
          <w:rtl w:val="0"/>
        </w:rPr>
        <w:t xml:space="preserve">Information sharing</w:t>
      </w:r>
    </w:p>
    <w:p w:rsidR="00000000" w:rsidDel="00000000" w:rsidP="00000000" w:rsidRDefault="00000000" w:rsidRPr="00000000" w14:paraId="000001CA">
      <w:pPr>
        <w:jc w:val="both"/>
        <w:rPr>
          <w:color w:val="1c4587"/>
        </w:rPr>
      </w:pPr>
      <w:r w:rsidDel="00000000" w:rsidR="00000000" w:rsidRPr="00000000">
        <w:rPr>
          <w:color w:val="1c4587"/>
          <w:rtl w:val="0"/>
        </w:rPr>
        <w:t xml:space="preserve">The school recognises the importance of proactive information sharing between professionals and local agencies in order to effectively meet pupils’ needs and identify any need for early help.</w:t>
      </w:r>
    </w:p>
    <w:p w:rsidR="00000000" w:rsidDel="00000000" w:rsidP="00000000" w:rsidRDefault="00000000" w:rsidRPr="00000000" w14:paraId="000001CB">
      <w:pPr>
        <w:jc w:val="both"/>
        <w:rPr>
          <w:color w:val="1c4587"/>
        </w:rPr>
      </w:pPr>
      <w:r w:rsidDel="00000000" w:rsidR="00000000" w:rsidRPr="00000000">
        <w:rPr>
          <w:color w:val="1c4587"/>
          <w:rtl w:val="0"/>
        </w:rPr>
        <w:t xml:space="preserve">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rsidR="00000000" w:rsidDel="00000000" w:rsidP="00000000" w:rsidRDefault="00000000" w:rsidRPr="00000000" w14:paraId="000001CC">
      <w:pPr>
        <w:jc w:val="both"/>
        <w:rPr>
          <w:color w:val="1c4587"/>
        </w:rPr>
      </w:pPr>
      <w:r w:rsidDel="00000000" w:rsidR="00000000" w:rsidRPr="00000000">
        <w:rPr>
          <w:color w:val="1c4587"/>
          <w:rtl w:val="0"/>
        </w:rPr>
        <w:t xml:space="preserve">Staff members will ensure that fear of sharing information does not stand in the way of their responsibility to promote the welfare and safety of pupils. If staff members are in doubt about sharing information, they will speak to the DSL or deputy DSL(s).</w:t>
      </w:r>
    </w:p>
    <w:p w:rsidR="00000000" w:rsidDel="00000000" w:rsidP="00000000" w:rsidRDefault="00000000" w:rsidRPr="00000000" w14:paraId="000001CD">
      <w:pPr>
        <w:pStyle w:val="Heading1"/>
        <w:numPr>
          <w:ilvl w:val="0"/>
          <w:numId w:val="3"/>
        </w:numPr>
        <w:ind w:left="426" w:hanging="426"/>
        <w:rPr>
          <w:color w:val="1c4587"/>
        </w:rPr>
      </w:pPr>
      <w:bookmarkStart w:colFirst="0" w:colLast="0" w:name="_2jxsxqh" w:id="16"/>
      <w:bookmarkEnd w:id="16"/>
      <w:r w:rsidDel="00000000" w:rsidR="00000000" w:rsidRPr="00000000">
        <w:rPr>
          <w:color w:val="1c4587"/>
          <w:rtl w:val="0"/>
        </w:rPr>
        <w:t xml:space="preserve">Early help</w:t>
      </w:r>
    </w:p>
    <w:p w:rsidR="00000000" w:rsidDel="00000000" w:rsidP="00000000" w:rsidRDefault="00000000" w:rsidRPr="00000000" w14:paraId="000001CE">
      <w:pPr>
        <w:ind w:left="0" w:firstLine="0"/>
        <w:rPr/>
      </w:pPr>
      <w:r w:rsidDel="00000000" w:rsidR="00000000" w:rsidRPr="00000000">
        <w:rPr>
          <w:rtl w:val="0"/>
        </w:rPr>
      </w:r>
    </w:p>
    <w:p w:rsidR="00000000" w:rsidDel="00000000" w:rsidP="00000000" w:rsidRDefault="00000000" w:rsidRPr="00000000" w14:paraId="000001CF">
      <w:pPr>
        <w:jc w:val="both"/>
        <w:rPr>
          <w:color w:val="1c4587"/>
        </w:rPr>
      </w:pPr>
      <w:r w:rsidDel="00000000" w:rsidR="00000000" w:rsidRPr="00000000">
        <w:rPr>
          <w:color w:val="1c4587"/>
          <w:rtl w:val="0"/>
        </w:rPr>
        <w:t xml:space="preserve">Early help means providing support as soon as a problem emerges, at any point in a child’s life. Any pupil may benefit from early help, but in particular, staff will be alert to the potential need for early help for pupils who:</w:t>
      </w:r>
    </w:p>
    <w:p w:rsidR="00000000" w:rsidDel="00000000" w:rsidP="00000000" w:rsidRDefault="00000000" w:rsidRPr="00000000" w14:paraId="000001D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disabled, have certain health conditions, or have specific additional needs.</w:t>
      </w:r>
    </w:p>
    <w:p w:rsidR="00000000" w:rsidDel="00000000" w:rsidP="00000000" w:rsidRDefault="00000000" w:rsidRPr="00000000" w14:paraId="000001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Have SEND, regardless of whether they have a statutory EHC plan.</w:t>
      </w:r>
    </w:p>
    <w:p w:rsidR="00000000" w:rsidDel="00000000" w:rsidP="00000000" w:rsidRDefault="00000000" w:rsidRPr="00000000" w14:paraId="000001D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Have mental health needs.</w:t>
      </w:r>
    </w:p>
    <w:p w:rsidR="00000000" w:rsidDel="00000000" w:rsidP="00000000" w:rsidRDefault="00000000" w:rsidRPr="00000000" w14:paraId="000001D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young carers.</w:t>
      </w:r>
    </w:p>
    <w:p w:rsidR="00000000" w:rsidDel="00000000" w:rsidP="00000000" w:rsidRDefault="00000000" w:rsidRPr="00000000" w14:paraId="000001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Show signs of being drawn into anti-social or criminal behaviour, including gang involvement and association with organised crime groups or county lines.</w:t>
      </w:r>
    </w:p>
    <w:p w:rsidR="00000000" w:rsidDel="00000000" w:rsidP="00000000" w:rsidRDefault="00000000" w:rsidRPr="00000000" w14:paraId="000001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frequently missing or going missing from care or from home.</w:t>
      </w:r>
    </w:p>
    <w:p w:rsidR="00000000" w:rsidDel="00000000" w:rsidP="00000000" w:rsidRDefault="00000000" w:rsidRPr="00000000" w14:paraId="000001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at risk of modern slavery, trafficking, or sexual or criminal exploitation.</w:t>
      </w:r>
    </w:p>
    <w:p w:rsidR="00000000" w:rsidDel="00000000" w:rsidP="00000000" w:rsidRDefault="00000000" w:rsidRPr="00000000" w14:paraId="000001D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at risk of being radicalised or exploited.</w:t>
      </w:r>
    </w:p>
    <w:p w:rsidR="00000000" w:rsidDel="00000000" w:rsidP="00000000" w:rsidRDefault="00000000" w:rsidRPr="00000000" w14:paraId="000001D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Have family members in prison, or are affected by parental offending.</w:t>
      </w:r>
    </w:p>
    <w:p w:rsidR="00000000" w:rsidDel="00000000" w:rsidP="00000000" w:rsidRDefault="00000000" w:rsidRPr="00000000" w14:paraId="000001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in a family circumstance presenting challenges for them, such as drug and alcohol misuse, adult mental health problems, or domestic abuse.</w:t>
      </w:r>
    </w:p>
    <w:p w:rsidR="00000000" w:rsidDel="00000000" w:rsidP="00000000" w:rsidRDefault="00000000" w:rsidRPr="00000000" w14:paraId="000001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Misuse drugs or alcohol.</w:t>
      </w:r>
    </w:p>
    <w:p w:rsidR="00000000" w:rsidDel="00000000" w:rsidP="00000000" w:rsidRDefault="00000000" w:rsidRPr="00000000" w14:paraId="000001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Have returned home to their family from care.</w:t>
      </w:r>
    </w:p>
    <w:p w:rsidR="00000000" w:rsidDel="00000000" w:rsidP="00000000" w:rsidRDefault="00000000" w:rsidRPr="00000000" w14:paraId="000001D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at risk of HBA, such as FGM or forced marriage.</w:t>
      </w:r>
    </w:p>
    <w:p w:rsidR="00000000" w:rsidDel="00000000" w:rsidP="00000000" w:rsidRDefault="00000000" w:rsidRPr="00000000" w14:paraId="000001D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privately fostered. </w:t>
      </w:r>
    </w:p>
    <w:p w:rsidR="00000000" w:rsidDel="00000000" w:rsidP="00000000" w:rsidRDefault="00000000" w:rsidRPr="00000000" w14:paraId="000001D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persistently absent from education, including persistent absences for part of the school day.</w:t>
      </w:r>
    </w:p>
    <w:p w:rsidR="00000000" w:rsidDel="00000000" w:rsidP="00000000" w:rsidRDefault="00000000" w:rsidRPr="00000000" w14:paraId="000001D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Show early signs of abuse and/or neglect in other ways.</w:t>
      </w:r>
      <w:r w:rsidDel="00000000" w:rsidR="00000000" w:rsidRPr="00000000">
        <w:rPr>
          <w:rtl w:val="0"/>
        </w:rPr>
      </w:r>
    </w:p>
    <w:p w:rsidR="00000000" w:rsidDel="00000000" w:rsidP="00000000" w:rsidRDefault="00000000" w:rsidRPr="00000000" w14:paraId="000001E0">
      <w:pPr>
        <w:jc w:val="both"/>
        <w:rPr>
          <w:color w:val="1c4587"/>
        </w:rPr>
      </w:pPr>
      <w:r w:rsidDel="00000000" w:rsidR="00000000" w:rsidRPr="00000000">
        <w:rPr>
          <w:color w:val="1c4587"/>
          <w:rtl w:val="0"/>
        </w:rPr>
        <w:t xml:space="preserve">The DSL will take the lead where early help is appropriate. This includes liaising with other agencies and setting up an inter-agency assessment as appropriate. The local early help process will be followed as required.</w:t>
      </w:r>
    </w:p>
    <w:p w:rsidR="00000000" w:rsidDel="00000000" w:rsidP="00000000" w:rsidRDefault="00000000" w:rsidRPr="00000000" w14:paraId="000001E1">
      <w:pPr>
        <w:jc w:val="both"/>
        <w:rPr>
          <w:color w:val="1c4587"/>
        </w:rPr>
      </w:pPr>
      <w:bookmarkStart w:colFirst="0" w:colLast="0" w:name="_z337ya" w:id="17"/>
      <w:bookmarkEnd w:id="17"/>
      <w:r w:rsidDel="00000000" w:rsidR="00000000" w:rsidRPr="00000000">
        <w:rPr>
          <w:color w:val="1c4587"/>
          <w:rtl w:val="0"/>
        </w:rPr>
        <w:t xml:space="preserve">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pupil’s situation is not improving or is worsening. </w:t>
      </w:r>
    </w:p>
    <w:p w:rsidR="00000000" w:rsidDel="00000000" w:rsidP="00000000" w:rsidRDefault="00000000" w:rsidRPr="00000000" w14:paraId="000001E2">
      <w:pPr>
        <w:numPr>
          <w:ilvl w:val="0"/>
          <w:numId w:val="3"/>
        </w:numPr>
        <w:ind w:left="1494" w:hanging="360"/>
        <w:jc w:val="both"/>
        <w:rPr>
          <w:color w:val="1c4587"/>
          <w:sz w:val="28"/>
          <w:szCs w:val="28"/>
        </w:rPr>
      </w:pPr>
      <w:r w:rsidDel="00000000" w:rsidR="00000000" w:rsidRPr="00000000">
        <w:rPr>
          <w:b w:val="1"/>
          <w:color w:val="1c4587"/>
          <w:sz w:val="28"/>
          <w:szCs w:val="28"/>
          <w:rtl w:val="0"/>
        </w:rPr>
        <w:t xml:space="preserve">Abuse and Neglect</w:t>
      </w:r>
      <w:r w:rsidDel="00000000" w:rsidR="00000000" w:rsidRPr="00000000">
        <w:rPr>
          <w:rtl w:val="0"/>
        </w:rPr>
      </w:r>
    </w:p>
    <w:p w:rsidR="00000000" w:rsidDel="00000000" w:rsidP="00000000" w:rsidRDefault="00000000" w:rsidRPr="00000000" w14:paraId="000001E3">
      <w:pPr>
        <w:spacing w:line="276.0005454545455" w:lineRule="auto"/>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“abuse” </w:t>
      </w:r>
      <w:r w:rsidDel="00000000" w:rsidR="00000000" w:rsidRPr="00000000">
        <w:rPr>
          <w:color w:val="1c4587"/>
          <w:rtl w:val="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rsidR="00000000" w:rsidDel="00000000" w:rsidP="00000000" w:rsidRDefault="00000000" w:rsidRPr="00000000" w14:paraId="000001E4">
      <w:pPr>
        <w:spacing w:line="276.0005454545455" w:lineRule="auto"/>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“physical abuse”</w:t>
      </w:r>
      <w:r w:rsidDel="00000000" w:rsidR="00000000" w:rsidRPr="00000000">
        <w:rPr>
          <w:color w:val="1c4587"/>
          <w:rtl w:val="0"/>
        </w:rPr>
        <w:t xml:space="preserv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rsidR="00000000" w:rsidDel="00000000" w:rsidP="00000000" w:rsidRDefault="00000000" w:rsidRPr="00000000" w14:paraId="000001E5">
      <w:pPr>
        <w:spacing w:line="276.0005454545455" w:lineRule="auto"/>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“emotional abuse” </w:t>
      </w:r>
      <w:r w:rsidDel="00000000" w:rsidR="00000000" w:rsidRPr="00000000">
        <w:rPr>
          <w:color w:val="1c4587"/>
          <w:rtl w:val="0"/>
        </w:rPr>
        <w:t xml:space="preserve">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rsidR="00000000" w:rsidDel="00000000" w:rsidP="00000000" w:rsidRDefault="00000000" w:rsidRPr="00000000" w14:paraId="000001E6">
      <w:pPr>
        <w:spacing w:line="276.0005454545455" w:lineRule="auto"/>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“sexual abuse” </w:t>
      </w:r>
      <w:r w:rsidDel="00000000" w:rsidR="00000000" w:rsidRPr="00000000">
        <w:rPr>
          <w:color w:val="1c4587"/>
          <w:rtl w:val="0"/>
        </w:rPr>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p>
    <w:p w:rsidR="00000000" w:rsidDel="00000000" w:rsidP="00000000" w:rsidRDefault="00000000" w:rsidRPr="00000000" w14:paraId="000001E7">
      <w:pPr>
        <w:spacing w:line="276.0005454545455" w:lineRule="auto"/>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“neglect” </w:t>
      </w:r>
      <w:r w:rsidDel="00000000" w:rsidR="00000000" w:rsidRPr="00000000">
        <w:rPr>
          <w:color w:val="1c4587"/>
          <w:rtl w:val="0"/>
        </w:rPr>
        <w:t xml:space="preserve">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sidR="00000000" w:rsidDel="00000000" w:rsidP="00000000" w:rsidRDefault="00000000" w:rsidRPr="00000000" w14:paraId="000001E8">
      <w:pPr>
        <w:spacing w:line="276.0005454545455" w:lineRule="auto"/>
        <w:jc w:val="both"/>
        <w:rPr>
          <w:color w:val="1c4587"/>
        </w:rPr>
      </w:pPr>
      <w:r w:rsidDel="00000000" w:rsidR="00000000" w:rsidRPr="00000000">
        <w:rPr>
          <w:color w:val="1c4587"/>
          <w:rtl w:val="0"/>
        </w:rPr>
        <w:t xml:space="preserve">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rsidR="00000000" w:rsidDel="00000000" w:rsidP="00000000" w:rsidRDefault="00000000" w:rsidRPr="00000000" w14:paraId="000001E9">
      <w:pPr>
        <w:jc w:val="both"/>
        <w:rPr>
          <w:color w:val="1c4587"/>
        </w:rPr>
      </w:pPr>
      <w:r w:rsidDel="00000000" w:rsidR="00000000" w:rsidRPr="00000000">
        <w:rPr>
          <w:color w:val="1c4587"/>
          <w:rtl w:val="0"/>
        </w:rPr>
        <w:t xml:space="preserve">All staff will be aware that technology is a significant component in many safeguarding and wellbeing issues, including online abuse, cyberbullying, and the sharing of indecent images.</w:t>
      </w:r>
    </w:p>
    <w:p w:rsidR="00000000" w:rsidDel="00000000" w:rsidP="00000000" w:rsidRDefault="00000000" w:rsidRPr="00000000" w14:paraId="000001EA">
      <w:pPr>
        <w:pStyle w:val="Heading1"/>
        <w:numPr>
          <w:ilvl w:val="0"/>
          <w:numId w:val="3"/>
        </w:numPr>
        <w:ind w:left="426" w:hanging="426"/>
        <w:rPr>
          <w:color w:val="1c4587"/>
        </w:rPr>
      </w:pPr>
      <w:bookmarkStart w:colFirst="0" w:colLast="0" w:name="_1y810tw" w:id="18"/>
      <w:bookmarkEnd w:id="18"/>
      <w:r w:rsidDel="00000000" w:rsidR="00000000" w:rsidRPr="00000000">
        <w:rPr>
          <w:color w:val="1c4587"/>
          <w:rtl w:val="0"/>
        </w:rPr>
        <w:t xml:space="preserve">Specific Safeguarding Issues</w:t>
      </w:r>
    </w:p>
    <w:p w:rsidR="00000000" w:rsidDel="00000000" w:rsidP="00000000" w:rsidRDefault="00000000" w:rsidRPr="00000000" w14:paraId="000001EB">
      <w:pPr>
        <w:spacing w:after="240" w:before="240" w:lineRule="auto"/>
        <w:jc w:val="both"/>
        <w:rPr>
          <w:color w:val="1c4587"/>
        </w:rPr>
      </w:pPr>
      <w:r w:rsidDel="00000000" w:rsidR="00000000" w:rsidRPr="00000000">
        <w:rPr>
          <w:color w:val="1c4587"/>
          <w:rtl w:val="0"/>
        </w:rPr>
        <w:t xml:space="preserve">There are certain specific safeguarding issues that can put children at risk of harm – staff will be aware of these issues.</w:t>
      </w:r>
    </w:p>
    <w:p w:rsidR="00000000" w:rsidDel="00000000" w:rsidP="00000000" w:rsidRDefault="00000000" w:rsidRPr="00000000" w14:paraId="000001EC">
      <w:pPr>
        <w:spacing w:after="240" w:before="240" w:lineRule="auto"/>
        <w:rPr>
          <w:color w:val="1c4587"/>
        </w:rPr>
      </w:pPr>
      <w:r w:rsidDel="00000000" w:rsidR="00000000" w:rsidRPr="00000000">
        <w:rPr>
          <w:color w:val="1c4587"/>
          <w:rtl w:val="0"/>
        </w:rPr>
        <w:t xml:space="preserve">Appendix A of this policy sets out details about specific safeguarding issues that pupils may experience and outlines specific actions that would be taken in relation to individual issues.</w:t>
      </w:r>
    </w:p>
    <w:p w:rsidR="00000000" w:rsidDel="00000000" w:rsidP="00000000" w:rsidRDefault="00000000" w:rsidRPr="00000000" w14:paraId="000001ED">
      <w:pPr>
        <w:ind w:left="0" w:firstLine="0"/>
        <w:rPr/>
      </w:pPr>
      <w:r w:rsidDel="00000000" w:rsidR="00000000" w:rsidRPr="00000000">
        <w:rPr>
          <w:rtl w:val="0"/>
        </w:rPr>
      </w:r>
    </w:p>
    <w:p w:rsidR="00000000" w:rsidDel="00000000" w:rsidP="00000000" w:rsidRDefault="00000000" w:rsidRPr="00000000" w14:paraId="000001EE">
      <w:pPr>
        <w:pStyle w:val="Heading1"/>
        <w:numPr>
          <w:ilvl w:val="0"/>
          <w:numId w:val="3"/>
        </w:numPr>
        <w:ind w:left="1494" w:hanging="360"/>
        <w:rPr>
          <w:color w:val="1c4587"/>
        </w:rPr>
      </w:pPr>
      <w:bookmarkStart w:colFirst="0" w:colLast="0" w:name="_41mghml" w:id="19"/>
      <w:bookmarkEnd w:id="19"/>
      <w:r w:rsidDel="00000000" w:rsidR="00000000" w:rsidRPr="00000000">
        <w:rPr>
          <w:color w:val="1c4587"/>
          <w:rtl w:val="0"/>
        </w:rPr>
        <w:t xml:space="preserve"> Child-on-child abuse</w:t>
      </w:r>
    </w:p>
    <w:p w:rsidR="00000000" w:rsidDel="00000000" w:rsidP="00000000" w:rsidRDefault="00000000" w:rsidRPr="00000000" w14:paraId="000001EF">
      <w:pPr>
        <w:jc w:val="both"/>
        <w:rPr>
          <w:color w:val="1c4587"/>
        </w:rPr>
      </w:pPr>
      <w:r w:rsidDel="00000000" w:rsidR="00000000" w:rsidRPr="00000000">
        <w:rPr>
          <w:color w:val="1c4587"/>
          <w:rtl w:val="0"/>
        </w:rPr>
        <w:t xml:space="preserve"> For the purposes of this policy, </w:t>
      </w:r>
      <w:r w:rsidDel="00000000" w:rsidR="00000000" w:rsidRPr="00000000">
        <w:rPr>
          <w:b w:val="1"/>
          <w:color w:val="1c4587"/>
          <w:rtl w:val="0"/>
        </w:rPr>
        <w:t xml:space="preserve">child on child abuse”</w:t>
      </w:r>
      <w:r w:rsidDel="00000000" w:rsidR="00000000" w:rsidRPr="00000000">
        <w:rPr>
          <w:color w:val="1c4587"/>
          <w:rtl w:val="0"/>
        </w:rPr>
        <w:t xml:space="preserve"> is defined as abuse between children. </w:t>
      </w:r>
    </w:p>
    <w:p w:rsidR="00000000" w:rsidDel="00000000" w:rsidP="00000000" w:rsidRDefault="00000000" w:rsidRPr="00000000" w14:paraId="000001F0">
      <w:pPr>
        <w:jc w:val="both"/>
        <w:rPr>
          <w:color w:val="1c4587"/>
        </w:rPr>
      </w:pPr>
      <w:r w:rsidDel="00000000" w:rsidR="00000000" w:rsidRPr="00000000">
        <w:rPr>
          <w:color w:val="1c4587"/>
          <w:rtl w:val="0"/>
        </w:rPr>
        <w:t xml:space="preserve"> The school has a zero-tolerance approach to abuse, including child on child abuse, as confirmed in the Child Protection and Safeguarding Policy’s </w:t>
      </w:r>
      <w:hyperlink w:anchor="van4t5ike8s0">
        <w:r w:rsidDel="00000000" w:rsidR="00000000" w:rsidRPr="00000000">
          <w:rPr>
            <w:color w:val="1c4587"/>
            <w:u w:val="single"/>
            <w:rtl w:val="0"/>
          </w:rPr>
          <w:t xml:space="preserve">statement of intent</w:t>
        </w:r>
      </w:hyperlink>
      <w:r w:rsidDel="00000000" w:rsidR="00000000" w:rsidRPr="00000000">
        <w:rPr>
          <w:color w:val="1c4587"/>
          <w:rtl w:val="0"/>
        </w:rPr>
        <w:t xml:space="preserve">.</w:t>
      </w:r>
    </w:p>
    <w:p w:rsidR="00000000" w:rsidDel="00000000" w:rsidP="00000000" w:rsidRDefault="00000000" w:rsidRPr="00000000" w14:paraId="000001F1">
      <w:pPr>
        <w:jc w:val="both"/>
        <w:rPr>
          <w:color w:val="1c4587"/>
        </w:rPr>
      </w:pPr>
      <w:bookmarkStart w:colFirst="0" w:colLast="0" w:name="_2grqrue" w:id="20"/>
      <w:bookmarkEnd w:id="20"/>
      <w:r w:rsidDel="00000000" w:rsidR="00000000" w:rsidRPr="00000000">
        <w:rPr>
          <w:color w:val="1c4587"/>
          <w:rtl w:val="0"/>
        </w:rPr>
        <w:t xml:space="preserve"> All staff will be aware that child on childabuse can occur between pupils of any age and gender, both inside and outside of school, as well as online. All staff will be aware of the indicators of child on child abuse, how to identify it, and how to respond to reports. All staff will also recognise that even if no cases have been reported, this is not an indicator that child on child abuse is not occurring. All staff will speak to the DSL if they have any concerns about child on child abuse.</w:t>
      </w:r>
    </w:p>
    <w:p w:rsidR="00000000" w:rsidDel="00000000" w:rsidP="00000000" w:rsidRDefault="00000000" w:rsidRPr="00000000" w14:paraId="000001F2">
      <w:pPr>
        <w:jc w:val="both"/>
        <w:rPr>
          <w:color w:val="1c4587"/>
        </w:rPr>
      </w:pPr>
      <w:r w:rsidDel="00000000" w:rsidR="00000000" w:rsidRPr="00000000">
        <w:rPr>
          <w:color w:val="1c4587"/>
          <w:rtl w:val="0"/>
        </w:rPr>
        <w:t xml:space="preserve"> All staff will understand the importance of challenging inappropriate behaviour between peers, and will not tolerate abuse as “banter” or “part of growing up”.</w:t>
      </w:r>
    </w:p>
    <w:p w:rsidR="00000000" w:rsidDel="00000000" w:rsidP="00000000" w:rsidRDefault="00000000" w:rsidRPr="00000000" w14:paraId="000001F3">
      <w:pPr>
        <w:jc w:val="both"/>
        <w:rPr>
          <w:color w:val="1c4587"/>
        </w:rPr>
      </w:pPr>
      <w:r w:rsidDel="00000000" w:rsidR="00000000" w:rsidRPr="00000000">
        <w:rPr>
          <w:color w:val="1c4587"/>
          <w:rtl w:val="0"/>
        </w:rPr>
        <w:t xml:space="preserve"> Child on child abuse can be manifested in many different ways, including:</w:t>
      </w:r>
    </w:p>
    <w:p w:rsidR="00000000" w:rsidDel="00000000" w:rsidP="00000000" w:rsidRDefault="00000000" w:rsidRPr="00000000" w14:paraId="000001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Bullying, including cyberbullying and prejudice-based or discriminatory bullying.</w:t>
      </w:r>
    </w:p>
    <w:p w:rsidR="00000000" w:rsidDel="00000000" w:rsidP="00000000" w:rsidRDefault="00000000" w:rsidRPr="00000000" w14:paraId="000001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Abuse in intimate personal relationships between peers -sometimes known as </w:t>
      </w:r>
      <w:r w:rsidDel="00000000" w:rsidR="00000000" w:rsidRPr="00000000">
        <w:rPr>
          <w:color w:val="1c4587"/>
          <w:rtl w:val="0"/>
        </w:rPr>
        <w:t xml:space="preserve">‘</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teenage relationship abuse</w:t>
      </w:r>
      <w:r w:rsidDel="00000000" w:rsidR="00000000" w:rsidRPr="00000000">
        <w:rPr>
          <w:color w:val="1c4587"/>
          <w:rtl w:val="0"/>
        </w:rPr>
        <w:t xml:space="preserve">’</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Physical abuse – this may include an online element which facilitates, threatens and/or encourages physical abuse.</w:t>
      </w:r>
    </w:p>
    <w:p w:rsidR="00000000" w:rsidDel="00000000" w:rsidP="00000000" w:rsidRDefault="00000000" w:rsidRPr="00000000" w14:paraId="000001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violence – this may include an online element which facilitates, threatens and/or encourages sexual violence.</w:t>
      </w:r>
    </w:p>
    <w:p w:rsidR="00000000" w:rsidDel="00000000" w:rsidP="00000000" w:rsidRDefault="00000000" w:rsidRPr="00000000" w14:paraId="000001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Sexual harassment, including online sexual harassment, which may be standalone or part of a broader pattern of abuse.</w:t>
      </w:r>
    </w:p>
    <w:p w:rsidR="00000000" w:rsidDel="00000000" w:rsidP="00000000" w:rsidRDefault="00000000" w:rsidRPr="00000000" w14:paraId="000001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Causing someone to engage in sexual activity without consent.</w:t>
      </w:r>
    </w:p>
    <w:p w:rsidR="00000000" w:rsidDel="00000000" w:rsidP="00000000" w:rsidRDefault="00000000" w:rsidRPr="00000000" w14:paraId="000001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consensual and non-consensual sharing of nude and semi-nude images and/or videos.</w:t>
      </w:r>
    </w:p>
    <w:p w:rsidR="00000000" w:rsidDel="00000000" w:rsidP="00000000" w:rsidRDefault="00000000" w:rsidRPr="00000000" w14:paraId="000001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Upskirting.</w:t>
      </w:r>
    </w:p>
    <w:p w:rsidR="00000000" w:rsidDel="00000000" w:rsidP="00000000" w:rsidRDefault="00000000" w:rsidRPr="00000000" w14:paraId="000001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83"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FD">
      <w:pPr>
        <w:jc w:val="both"/>
        <w:rPr>
          <w:color w:val="1c4587"/>
        </w:rPr>
      </w:pPr>
      <w:r w:rsidDel="00000000" w:rsidR="00000000" w:rsidRPr="00000000">
        <w:rPr>
          <w:color w:val="1c4587"/>
          <w:rtl w:val="0"/>
        </w:rPr>
        <w:t xml:space="preserve">All staff will be clear as to the school’s policy and procedures regarding child on child abuse and the role they have to play in preventing it and responding where they believe a child may be at risk from it. </w:t>
      </w:r>
    </w:p>
    <w:p w:rsidR="00000000" w:rsidDel="00000000" w:rsidP="00000000" w:rsidRDefault="00000000" w:rsidRPr="00000000" w14:paraId="000001FE">
      <w:pPr>
        <w:jc w:val="both"/>
        <w:rPr>
          <w:color w:val="1c4587"/>
        </w:rPr>
      </w:pPr>
      <w:r w:rsidDel="00000000" w:rsidR="00000000" w:rsidRPr="00000000">
        <w:rPr>
          <w:color w:val="1c4587"/>
          <w:rtl w:val="0"/>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rsidR="00000000" w:rsidDel="00000000" w:rsidP="00000000" w:rsidRDefault="00000000" w:rsidRPr="00000000" w14:paraId="000001FF">
      <w:pPr>
        <w:jc w:val="both"/>
        <w:rPr>
          <w:color w:val="1c4587"/>
        </w:rPr>
      </w:pPr>
      <w:r w:rsidDel="00000000" w:rsidR="00000000" w:rsidRPr="00000000">
        <w:rPr>
          <w:color w:val="1c4587"/>
          <w:rtl w:val="0"/>
        </w:rPr>
        <w:t xml:space="preserve">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rsidR="00000000" w:rsidDel="00000000" w:rsidP="00000000" w:rsidRDefault="00000000" w:rsidRPr="00000000" w14:paraId="00000200">
      <w:pPr>
        <w:jc w:val="both"/>
        <w:rPr>
          <w:color w:val="1c4587"/>
        </w:rPr>
      </w:pPr>
      <w:r w:rsidDel="00000000" w:rsidR="00000000" w:rsidRPr="00000000">
        <w:rPr>
          <w:color w:val="1c4587"/>
          <w:rtl w:val="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w:t>
      </w:r>
    </w:p>
    <w:p w:rsidR="00000000" w:rsidDel="00000000" w:rsidP="00000000" w:rsidRDefault="00000000" w:rsidRPr="00000000" w14:paraId="00000201">
      <w:pPr>
        <w:jc w:val="both"/>
        <w:rPr>
          <w:color w:val="1c4587"/>
        </w:rPr>
      </w:pPr>
      <w:bookmarkStart w:colFirst="0" w:colLast="0" w:name="_vx1227" w:id="21"/>
      <w:bookmarkEnd w:id="21"/>
      <w:r w:rsidDel="00000000" w:rsidR="00000000" w:rsidRPr="00000000">
        <w:rPr>
          <w:color w:val="1c4587"/>
          <w:rtl w:val="0"/>
        </w:rPr>
        <w:t xml:space="preserve">Staff will record any incidents on CPOMS inline with this child protection policy.</w:t>
      </w:r>
    </w:p>
    <w:p w:rsidR="00000000" w:rsidDel="00000000" w:rsidP="00000000" w:rsidRDefault="00000000" w:rsidRPr="00000000" w14:paraId="00000202">
      <w:pPr>
        <w:pStyle w:val="Heading1"/>
        <w:numPr>
          <w:ilvl w:val="0"/>
          <w:numId w:val="3"/>
        </w:numPr>
        <w:ind w:left="1494" w:hanging="360"/>
        <w:rPr>
          <w:color w:val="1c4587"/>
        </w:rPr>
      </w:pPr>
      <w:bookmarkStart w:colFirst="0" w:colLast="0" w:name="_3fwokq0" w:id="22"/>
      <w:bookmarkEnd w:id="22"/>
      <w:r w:rsidDel="00000000" w:rsidR="00000000" w:rsidRPr="00000000">
        <w:rPr>
          <w:color w:val="1c4587"/>
          <w:rtl w:val="0"/>
        </w:rPr>
        <w:t xml:space="preserve">Serious violence</w:t>
      </w:r>
    </w:p>
    <w:p w:rsidR="00000000" w:rsidDel="00000000" w:rsidP="00000000" w:rsidRDefault="00000000" w:rsidRPr="00000000" w14:paraId="00000203">
      <w:pPr>
        <w:jc w:val="both"/>
        <w:rPr>
          <w:color w:val="1c4587"/>
        </w:rPr>
      </w:pPr>
      <w:r w:rsidDel="00000000" w:rsidR="00000000" w:rsidRPr="00000000">
        <w:rPr>
          <w:color w:val="1c4587"/>
          <w:rtl w:val="0"/>
        </w:rPr>
        <w:t xml:space="preserve">Through training, all staff will be made aware of the indicators which may signal a pupil is at risk from, or is involved with, serious violent crime. These indicators include, but are not limited to:</w:t>
      </w:r>
    </w:p>
    <w:p w:rsidR="00000000" w:rsidDel="00000000" w:rsidP="00000000" w:rsidRDefault="00000000" w:rsidRPr="00000000" w14:paraId="000002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Increased absence from school. </w:t>
      </w:r>
    </w:p>
    <w:p w:rsidR="00000000" w:rsidDel="00000000" w:rsidP="00000000" w:rsidRDefault="00000000" w:rsidRPr="00000000" w14:paraId="000002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change in friendships. </w:t>
      </w:r>
    </w:p>
    <w:p w:rsidR="00000000" w:rsidDel="00000000" w:rsidP="00000000" w:rsidRDefault="00000000" w:rsidRPr="00000000" w14:paraId="000002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Relationships with older individuals or groups. </w:t>
      </w:r>
    </w:p>
    <w:p w:rsidR="00000000" w:rsidDel="00000000" w:rsidP="00000000" w:rsidRDefault="00000000" w:rsidRPr="00000000" w14:paraId="000002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significant decline in academic performance. </w:t>
      </w:r>
    </w:p>
    <w:p w:rsidR="00000000" w:rsidDel="00000000" w:rsidP="00000000" w:rsidRDefault="00000000" w:rsidRPr="00000000" w14:paraId="000002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Signs of self-harm. </w:t>
      </w:r>
    </w:p>
    <w:p w:rsidR="00000000" w:rsidDel="00000000" w:rsidP="00000000" w:rsidRDefault="00000000" w:rsidRPr="00000000" w14:paraId="000002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significant change in wellbeing. </w:t>
      </w:r>
    </w:p>
    <w:p w:rsidR="00000000" w:rsidDel="00000000" w:rsidP="00000000" w:rsidRDefault="00000000" w:rsidRPr="00000000" w14:paraId="000002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Signs of assault. </w:t>
      </w:r>
    </w:p>
    <w:p w:rsidR="00000000" w:rsidDel="00000000" w:rsidP="00000000" w:rsidRDefault="00000000" w:rsidRPr="00000000" w14:paraId="000002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Unexplained injuries. </w:t>
      </w:r>
    </w:p>
    <w:p w:rsidR="00000000" w:rsidDel="00000000" w:rsidP="00000000" w:rsidRDefault="00000000" w:rsidRPr="00000000" w14:paraId="000002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Unexplained gifts or new possessions.</w:t>
      </w:r>
    </w:p>
    <w:p w:rsidR="00000000" w:rsidDel="00000000" w:rsidP="00000000" w:rsidRDefault="00000000" w:rsidRPr="00000000" w14:paraId="0000020D">
      <w:pPr>
        <w:jc w:val="both"/>
        <w:rPr>
          <w:color w:val="1c4587"/>
        </w:rPr>
      </w:pPr>
      <w:r w:rsidDel="00000000" w:rsidR="00000000" w:rsidRPr="00000000">
        <w:rPr>
          <w:color w:val="1c4587"/>
          <w:rtl w:val="0"/>
        </w:rPr>
        <w:t xml:space="preserve">Staff will be made aware of some of the most significant risk factors that could increase a pupil’s vulnerability to becoming involved in serious violence. These risk factors include, but are not limited to:</w:t>
      </w:r>
    </w:p>
    <w:p w:rsidR="00000000" w:rsidDel="00000000" w:rsidP="00000000" w:rsidRDefault="00000000" w:rsidRPr="00000000" w14:paraId="000002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Being male.</w:t>
      </w:r>
    </w:p>
    <w:p w:rsidR="00000000" w:rsidDel="00000000" w:rsidP="00000000" w:rsidRDefault="00000000" w:rsidRPr="00000000" w14:paraId="000002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Having been frequently absent from school.</w:t>
      </w:r>
    </w:p>
    <w:p w:rsidR="00000000" w:rsidDel="00000000" w:rsidP="00000000" w:rsidRDefault="00000000" w:rsidRPr="00000000" w14:paraId="000002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Having been permanently excluded from school.</w:t>
      </w:r>
    </w:p>
    <w:p w:rsidR="00000000" w:rsidDel="00000000" w:rsidP="00000000" w:rsidRDefault="00000000" w:rsidRPr="00000000" w14:paraId="000002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Having experienced child maltreatment.</w:t>
      </w:r>
    </w:p>
    <w:p w:rsidR="00000000" w:rsidDel="00000000" w:rsidP="00000000" w:rsidRDefault="00000000" w:rsidRPr="00000000" w14:paraId="000002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Having been involved in offending, such as theft or robbery. </w:t>
      </w:r>
    </w:p>
    <w:p w:rsidR="00000000" w:rsidDel="00000000" w:rsidP="00000000" w:rsidRDefault="00000000" w:rsidRPr="00000000" w14:paraId="00000213">
      <w:pPr>
        <w:jc w:val="both"/>
        <w:rPr>
          <w:color w:val="1c4587"/>
        </w:rPr>
      </w:pPr>
      <w:r w:rsidDel="00000000" w:rsidR="00000000" w:rsidRPr="00000000">
        <w:rPr>
          <w:color w:val="1c4587"/>
          <w:rtl w:val="0"/>
        </w:rPr>
        <w:t xml:space="preserve">Staff members who suspect a pupil may be vulnerable to, or involved in, serious violent crime will immediately report their concerns to the DSL.</w:t>
      </w:r>
    </w:p>
    <w:p w:rsidR="00000000" w:rsidDel="00000000" w:rsidP="00000000" w:rsidRDefault="00000000" w:rsidRPr="00000000" w14:paraId="00000214">
      <w:pPr>
        <w:pStyle w:val="Heading1"/>
        <w:numPr>
          <w:ilvl w:val="0"/>
          <w:numId w:val="3"/>
        </w:numPr>
        <w:ind w:left="1494" w:hanging="360"/>
        <w:rPr>
          <w:color w:val="1c4587"/>
        </w:rPr>
      </w:pPr>
      <w:bookmarkStart w:colFirst="0" w:colLast="0" w:name="_1v1yuxt" w:id="23"/>
      <w:bookmarkEnd w:id="23"/>
      <w:r w:rsidDel="00000000" w:rsidR="00000000" w:rsidRPr="00000000">
        <w:rPr>
          <w:color w:val="1c4587"/>
          <w:rtl w:val="0"/>
        </w:rPr>
        <w:t xml:space="preserve">Online safety and personal electronic devices</w:t>
      </w:r>
    </w:p>
    <w:p w:rsidR="00000000" w:rsidDel="00000000" w:rsidP="00000000" w:rsidRDefault="00000000" w:rsidRPr="00000000" w14:paraId="00000215">
      <w:pPr>
        <w:jc w:val="both"/>
        <w:rPr>
          <w:color w:val="1c4587"/>
        </w:rPr>
      </w:pPr>
      <w:r w:rsidDel="00000000" w:rsidR="00000000" w:rsidRPr="00000000">
        <w:rPr>
          <w:color w:val="1c4587"/>
          <w:rtl w:val="0"/>
        </w:rPr>
        <w:t xml:space="preserve">The school will adhere to the Online Safety Policy at all times. </w:t>
      </w:r>
    </w:p>
    <w:p w:rsidR="00000000" w:rsidDel="00000000" w:rsidP="00000000" w:rsidRDefault="00000000" w:rsidRPr="00000000" w14:paraId="00000216">
      <w:pPr>
        <w:jc w:val="both"/>
        <w:rPr>
          <w:color w:val="1c4587"/>
        </w:rPr>
      </w:pPr>
      <w:r w:rsidDel="00000000" w:rsidR="00000000" w:rsidRPr="00000000">
        <w:rPr>
          <w:color w:val="1c4587"/>
          <w:rtl w:val="0"/>
        </w:rPr>
        <w:t xml:space="preserve">As part of a broad and balanced curriculum, all pupils will be made aware of online risks and taught how to stay safe online. </w:t>
      </w:r>
    </w:p>
    <w:p w:rsidR="00000000" w:rsidDel="00000000" w:rsidP="00000000" w:rsidRDefault="00000000" w:rsidRPr="00000000" w14:paraId="00000217">
      <w:pPr>
        <w:jc w:val="both"/>
        <w:rPr>
          <w:color w:val="1c4587"/>
        </w:rPr>
      </w:pPr>
      <w:r w:rsidDel="00000000" w:rsidR="00000000" w:rsidRPr="00000000">
        <w:rPr>
          <w:color w:val="1c4587"/>
          <w:rtl w:val="0"/>
        </w:rPr>
        <w:t xml:space="preserve">Through training, all staff members will be made aware of:</w:t>
      </w:r>
    </w:p>
    <w:p w:rsidR="00000000" w:rsidDel="00000000" w:rsidP="00000000" w:rsidRDefault="00000000" w:rsidRPr="00000000" w14:paraId="000002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Pupil attitudes and behaviours which may indicate they are at risk of potential harm online. </w:t>
      </w:r>
    </w:p>
    <w:p w:rsidR="00000000" w:rsidDel="00000000" w:rsidP="00000000" w:rsidRDefault="00000000" w:rsidRPr="00000000" w14:paraId="000002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procedure to follow when they have a concern regarding a pupil’s online activity.</w:t>
      </w:r>
    </w:p>
    <w:p w:rsidR="00000000" w:rsidDel="00000000" w:rsidP="00000000" w:rsidRDefault="00000000" w:rsidRPr="00000000" w14:paraId="0000021A">
      <w:pPr>
        <w:jc w:val="both"/>
        <w:rPr>
          <w:color w:val="1c4587"/>
        </w:rPr>
      </w:pPr>
      <w:r w:rsidDel="00000000" w:rsidR="00000000" w:rsidRPr="00000000">
        <w:rPr>
          <w:rFonts w:ascii="Arial" w:cs="Arial" w:eastAsia="Arial" w:hAnsi="Arial"/>
          <w:b w:val="0"/>
          <w:color w:val="1c4587"/>
          <w:sz w:val="22"/>
          <w:szCs w:val="22"/>
          <w:rtl w:val="0"/>
        </w:rPr>
        <w:t xml:space="preserve">The school will ensure that suitable filtering systems are in place on ICT equipment to prevent children accessing inappropriate</w:t>
      </w:r>
      <w:r w:rsidDel="00000000" w:rsidR="00000000" w:rsidRPr="00000000">
        <w:rPr>
          <w:color w:val="1c4587"/>
          <w:rtl w:val="0"/>
        </w:rPr>
        <w:t xml:space="preserve"> material, in accordance with the school’s Data and Cyber-security Breach Prevention and Management Plan. The school will, however, ensure that the use of filtering and monitoring systems does not cause “over blocking”, which may lead to unreasonable restrictions as to what pupils can be taught online.</w:t>
      </w:r>
    </w:p>
    <w:p w:rsidR="00000000" w:rsidDel="00000000" w:rsidP="00000000" w:rsidRDefault="00000000" w:rsidRPr="00000000" w14:paraId="0000021B">
      <w:pPr>
        <w:jc w:val="both"/>
        <w:rPr>
          <w:color w:val="1c4587"/>
        </w:rPr>
      </w:pPr>
      <w:r w:rsidDel="00000000" w:rsidR="00000000" w:rsidRPr="00000000">
        <w:rPr>
          <w:color w:val="1c4587"/>
          <w:rtl w:val="0"/>
        </w:rPr>
        <w:t xml:space="preserve">Staff will be aware of the filtering systems in place and will know how to escalate concerns where they are identified.</w:t>
      </w:r>
    </w:p>
    <w:p w:rsidR="00000000" w:rsidDel="00000000" w:rsidP="00000000" w:rsidRDefault="00000000" w:rsidRPr="00000000" w14:paraId="0000021C">
      <w:pPr>
        <w:jc w:val="both"/>
        <w:rPr>
          <w:color w:val="1c4587"/>
        </w:rPr>
      </w:pPr>
      <w:r w:rsidDel="00000000" w:rsidR="00000000" w:rsidRPr="00000000">
        <w:rPr>
          <w:color w:val="1c4587"/>
          <w:rtl w:val="0"/>
        </w:rPr>
        <w:t xml:space="preserve">Further information regarding the school’s approach to online safety can be found in the Online Safety Policy. </w:t>
      </w:r>
    </w:p>
    <w:p w:rsidR="00000000" w:rsidDel="00000000" w:rsidP="00000000" w:rsidRDefault="00000000" w:rsidRPr="00000000" w14:paraId="0000021D">
      <w:pPr>
        <w:spacing w:after="240" w:before="240" w:lineRule="auto"/>
        <w:jc w:val="both"/>
        <w:rPr>
          <w:b w:val="1"/>
          <w:color w:val="1c4587"/>
        </w:rPr>
      </w:pPr>
      <w:r w:rsidDel="00000000" w:rsidR="00000000" w:rsidRPr="00000000">
        <w:rPr>
          <w:b w:val="1"/>
          <w:color w:val="1c4587"/>
          <w:rtl w:val="0"/>
        </w:rPr>
        <w:t xml:space="preserve">Communicating with parents</w:t>
      </w:r>
    </w:p>
    <w:p w:rsidR="00000000" w:rsidDel="00000000" w:rsidP="00000000" w:rsidRDefault="00000000" w:rsidRPr="00000000" w14:paraId="0000021E">
      <w:pPr>
        <w:spacing w:after="240" w:before="240" w:lineRule="auto"/>
        <w:jc w:val="both"/>
        <w:rPr>
          <w:color w:val="1c4587"/>
        </w:rPr>
      </w:pPr>
      <w:r w:rsidDel="00000000" w:rsidR="00000000" w:rsidRPr="00000000">
        <w:rPr>
          <w:color w:val="1c4587"/>
          <w:rtl w:val="0"/>
        </w:rPr>
        <w:t xml:space="preserve">As part of the usual communication with parents, the school will reinforce the importance of pupils being safe online and inform parents that they will find it helpful to understand what systems the school uses to filter and monitor online use.</w:t>
      </w:r>
    </w:p>
    <w:p w:rsidR="00000000" w:rsidDel="00000000" w:rsidP="00000000" w:rsidRDefault="00000000" w:rsidRPr="00000000" w14:paraId="0000021F">
      <w:pPr>
        <w:jc w:val="both"/>
        <w:rPr>
          <w:color w:val="1c4587"/>
        </w:rPr>
      </w:pPr>
      <w:r w:rsidDel="00000000" w:rsidR="00000000" w:rsidRPr="00000000">
        <w:rPr>
          <w:color w:val="1c4587"/>
          <w:rtl w:val="0"/>
        </w:rPr>
        <w:t xml:space="preserve">The school will also make it clear to parents what their children are being asked to do online for school.</w:t>
      </w:r>
      <w:r w:rsidDel="00000000" w:rsidR="00000000" w:rsidRPr="00000000">
        <w:rPr>
          <w:rtl w:val="0"/>
        </w:rPr>
      </w:r>
    </w:p>
    <w:p w:rsidR="00000000" w:rsidDel="00000000" w:rsidP="00000000" w:rsidRDefault="00000000" w:rsidRPr="00000000" w14:paraId="00000220">
      <w:pPr>
        <w:jc w:val="both"/>
        <w:rPr>
          <w:b w:val="1"/>
          <w:color w:val="1c4587"/>
          <w:u w:val="none"/>
        </w:rPr>
      </w:pPr>
      <w:r w:rsidDel="00000000" w:rsidR="00000000" w:rsidRPr="00000000">
        <w:rPr>
          <w:b w:val="1"/>
          <w:color w:val="1c4587"/>
          <w:rtl w:val="0"/>
        </w:rPr>
        <w:t xml:space="preserve">Reviewing online safety</w:t>
      </w:r>
      <w:r w:rsidDel="00000000" w:rsidR="00000000" w:rsidRPr="00000000">
        <w:rPr>
          <w:rtl w:val="0"/>
        </w:rPr>
      </w:r>
    </w:p>
    <w:p w:rsidR="00000000" w:rsidDel="00000000" w:rsidP="00000000" w:rsidRDefault="00000000" w:rsidRPr="00000000" w14:paraId="00000221">
      <w:pPr>
        <w:jc w:val="both"/>
        <w:rPr>
          <w:color w:val="1c4587"/>
          <w:u w:val="none"/>
        </w:rPr>
      </w:pPr>
      <w:r w:rsidDel="00000000" w:rsidR="00000000" w:rsidRPr="00000000">
        <w:rPr>
          <w:color w:val="1c4587"/>
          <w:rtl w:val="0"/>
        </w:rPr>
        <w:t xml:space="preserve">The school will carry out an annual review of its approach to online safety, supported by an annual risk assessment that considers and reflects the risks faced by pupils.</w:t>
      </w:r>
      <w:r w:rsidDel="00000000" w:rsidR="00000000" w:rsidRPr="00000000">
        <w:rPr>
          <w:rtl w:val="0"/>
        </w:rPr>
      </w:r>
    </w:p>
    <w:p w:rsidR="00000000" w:rsidDel="00000000" w:rsidP="00000000" w:rsidRDefault="00000000" w:rsidRPr="00000000" w14:paraId="00000222">
      <w:pPr>
        <w:jc w:val="both"/>
        <w:rPr>
          <w:b w:val="1"/>
          <w:color w:val="1c4587"/>
        </w:rPr>
      </w:pPr>
      <w:r w:rsidDel="00000000" w:rsidR="00000000" w:rsidRPr="00000000">
        <w:rPr>
          <w:b w:val="1"/>
          <w:color w:val="1c4587"/>
          <w:rtl w:val="0"/>
        </w:rPr>
        <w:t xml:space="preserve">Personal electronic devices</w:t>
      </w:r>
    </w:p>
    <w:p w:rsidR="00000000" w:rsidDel="00000000" w:rsidP="00000000" w:rsidRDefault="00000000" w:rsidRPr="00000000" w14:paraId="00000223">
      <w:pPr>
        <w:jc w:val="both"/>
        <w:rPr>
          <w:color w:val="1c4587"/>
        </w:rPr>
      </w:pPr>
      <w:r w:rsidDel="00000000" w:rsidR="00000000" w:rsidRPr="00000000">
        <w:rPr>
          <w:color w:val="1c4587"/>
          <w:rtl w:val="0"/>
        </w:rPr>
        <w:t xml:space="preserve">The use of personal electronic devices, including mobile phones and cameras, by staff and pupils is closely monitored by the school, in accordance with the Acceptable Use Policy.</w:t>
      </w:r>
    </w:p>
    <w:p w:rsidR="00000000" w:rsidDel="00000000" w:rsidP="00000000" w:rsidRDefault="00000000" w:rsidRPr="00000000" w14:paraId="00000224">
      <w:pPr>
        <w:jc w:val="both"/>
        <w:rPr>
          <w:color w:val="1c4587"/>
        </w:rPr>
      </w:pPr>
      <w:r w:rsidDel="00000000" w:rsidR="00000000" w:rsidRPr="00000000">
        <w:rPr>
          <w:color w:val="1c4587"/>
          <w:rtl w:val="0"/>
        </w:rPr>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rsidR="00000000" w:rsidDel="00000000" w:rsidP="00000000" w:rsidRDefault="00000000" w:rsidRPr="00000000" w14:paraId="00000225">
      <w:pPr>
        <w:jc w:val="both"/>
        <w:rPr>
          <w:color w:val="1c4587"/>
        </w:rPr>
      </w:pPr>
      <w:r w:rsidDel="00000000" w:rsidR="00000000" w:rsidRPr="00000000">
        <w:rPr>
          <w:color w:val="1c4587"/>
          <w:rtl w:val="0"/>
        </w:rPr>
        <w:t xml:space="preserve">Where photographs and videos will involve pupils who are LAC, adopted pupils, or pupils for whom there are security concerns, the DSL or deputy DSL will determine the steps involved. They will, in known cases of pupils who are LAC or who have been adopted, liaise with the pupils’ social workers, carers or adoptive parents to assess the needs and risks associated with the pupils.</w:t>
      </w:r>
    </w:p>
    <w:p w:rsidR="00000000" w:rsidDel="00000000" w:rsidP="00000000" w:rsidRDefault="00000000" w:rsidRPr="00000000" w14:paraId="00000226">
      <w:pPr>
        <w:jc w:val="both"/>
        <w:rPr>
          <w:color w:val="1c4587"/>
        </w:rPr>
      </w:pPr>
      <w:bookmarkStart w:colFirst="0" w:colLast="0" w:name="_4f1mdlm" w:id="24"/>
      <w:bookmarkEnd w:id="24"/>
      <w:r w:rsidDel="00000000" w:rsidR="00000000" w:rsidRPr="00000000">
        <w:rPr>
          <w:color w:val="1c4587"/>
          <w:rtl w:val="0"/>
        </w:rPr>
        <w:t xml:space="preserve">Staff will report any concerns about pupils’ or other staff members’ use of personal electronic devices to the DSL, following the appropriate procedures. </w:t>
      </w:r>
    </w:p>
    <w:p w:rsidR="00000000" w:rsidDel="00000000" w:rsidP="00000000" w:rsidRDefault="00000000" w:rsidRPr="00000000" w14:paraId="00000227">
      <w:pPr>
        <w:jc w:val="both"/>
        <w:rPr>
          <w:b w:val="1"/>
          <w:color w:val="1c4587"/>
        </w:rPr>
      </w:pPr>
      <w:r w:rsidDel="00000000" w:rsidR="00000000" w:rsidRPr="00000000">
        <w:rPr>
          <w:b w:val="1"/>
          <w:color w:val="1c4587"/>
          <w:rtl w:val="0"/>
        </w:rPr>
        <w:t xml:space="preserve">Upskirting </w:t>
      </w:r>
    </w:p>
    <w:p w:rsidR="00000000" w:rsidDel="00000000" w:rsidP="00000000" w:rsidRDefault="00000000" w:rsidRPr="00000000" w14:paraId="00000228">
      <w:pPr>
        <w:jc w:val="both"/>
        <w:rPr>
          <w:color w:val="1c4587"/>
        </w:rPr>
      </w:pPr>
      <w:r w:rsidDel="00000000" w:rsidR="00000000" w:rsidRPr="00000000">
        <w:rPr>
          <w:color w:val="1c4587"/>
          <w:rtl w:val="0"/>
        </w:rPr>
        <w:t xml:space="preserve">Under the Voyeurism (Offences) Act 2019, it is an offence to operate equipment for the purpose of upskirting. </w:t>
      </w:r>
      <w:r w:rsidDel="00000000" w:rsidR="00000000" w:rsidRPr="00000000">
        <w:rPr>
          <w:b w:val="1"/>
          <w:color w:val="1c4587"/>
          <w:rtl w:val="0"/>
        </w:rPr>
        <w:t xml:space="preserve">“Operating equipment”</w:t>
      </w:r>
      <w:r w:rsidDel="00000000" w:rsidR="00000000" w:rsidRPr="00000000">
        <w:rPr>
          <w:color w:val="1c4587"/>
          <w:rtl w:val="0"/>
        </w:rPr>
        <w:t xml:space="preserve"> includes enabling, or securing, activation by another person without that person’s knowledge, e.g. a motion-activated camera. </w:t>
      </w:r>
    </w:p>
    <w:p w:rsidR="00000000" w:rsidDel="00000000" w:rsidP="00000000" w:rsidRDefault="00000000" w:rsidRPr="00000000" w14:paraId="00000229">
      <w:pPr>
        <w:jc w:val="both"/>
        <w:rPr>
          <w:color w:val="1c4587"/>
          <w:u w:val="single"/>
        </w:rPr>
      </w:pPr>
      <w:r w:rsidDel="00000000" w:rsidR="00000000" w:rsidRPr="00000000">
        <w:rPr>
          <w:color w:val="1c4587"/>
          <w:rtl w:val="0"/>
        </w:rPr>
        <w:t xml:space="preserve">Upskirting will not be tolerated by the school. Any incidents of upskirting will be reported to the DSL, who will then decide on the next steps to take, which may include police involvement.  </w:t>
      </w:r>
      <w:r w:rsidDel="00000000" w:rsidR="00000000" w:rsidRPr="00000000">
        <w:rPr>
          <w:rtl w:val="0"/>
        </w:rPr>
      </w:r>
    </w:p>
    <w:p w:rsidR="00000000" w:rsidDel="00000000" w:rsidP="00000000" w:rsidRDefault="00000000" w:rsidRPr="00000000" w14:paraId="0000022A">
      <w:pPr>
        <w:pStyle w:val="Heading1"/>
        <w:numPr>
          <w:ilvl w:val="0"/>
          <w:numId w:val="3"/>
        </w:numPr>
        <w:ind w:left="1494" w:hanging="360"/>
        <w:rPr>
          <w:color w:val="1c4587"/>
        </w:rPr>
      </w:pPr>
      <w:bookmarkStart w:colFirst="0" w:colLast="0" w:name="_2u6wntf" w:id="25"/>
      <w:bookmarkEnd w:id="25"/>
      <w:r w:rsidDel="00000000" w:rsidR="00000000" w:rsidRPr="00000000">
        <w:rPr>
          <w:color w:val="1c4587"/>
          <w:rtl w:val="0"/>
        </w:rPr>
        <w:t xml:space="preserve">Consensual and non-consensual sharing of indecent images and videos</w:t>
      </w:r>
    </w:p>
    <w:p w:rsidR="00000000" w:rsidDel="00000000" w:rsidP="00000000" w:rsidRDefault="00000000" w:rsidRPr="00000000" w14:paraId="0000022B">
      <w:pPr>
        <w:jc w:val="both"/>
        <w:rPr>
          <w:color w:val="1c4587"/>
        </w:rPr>
      </w:pPr>
      <w:r w:rsidDel="00000000" w:rsidR="00000000" w:rsidRPr="00000000">
        <w:rPr>
          <w:color w:val="1c4587"/>
          <w:rtl w:val="0"/>
        </w:rPr>
        <w:t xml:space="preserve">The school will ensure that staff are aware to treat the sharing of indecent images, including through sexting, as a safeguarding concern.</w:t>
      </w:r>
    </w:p>
    <w:p w:rsidR="00000000" w:rsidDel="00000000" w:rsidP="00000000" w:rsidRDefault="00000000" w:rsidRPr="00000000" w14:paraId="0000022C">
      <w:pPr>
        <w:jc w:val="both"/>
        <w:rPr>
          <w:color w:val="1c4587"/>
        </w:rPr>
      </w:pPr>
      <w:r w:rsidDel="00000000" w:rsidR="00000000" w:rsidRPr="00000000">
        <w:rPr>
          <w:color w:val="1c4587"/>
          <w:rtl w:val="0"/>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sexting in the school community, including understanding motivations, assessing risks posed to pupils depicted in the images, and how and when to report instances of sexting.</w:t>
      </w:r>
    </w:p>
    <w:p w:rsidR="00000000" w:rsidDel="00000000" w:rsidP="00000000" w:rsidRDefault="00000000" w:rsidRPr="00000000" w14:paraId="0000022D">
      <w:pPr>
        <w:jc w:val="both"/>
        <w:rPr>
          <w:color w:val="1c4587"/>
        </w:rPr>
      </w:pPr>
      <w:r w:rsidDel="00000000" w:rsidR="00000000" w:rsidRPr="00000000">
        <w:rPr>
          <w:color w:val="1c4587"/>
          <w:rtl w:val="0"/>
        </w:rPr>
        <w:t xml:space="preserve">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000000" w:rsidDel="00000000" w:rsidP="00000000" w:rsidRDefault="00000000" w:rsidRPr="00000000" w14:paraId="0000022E">
      <w:pPr>
        <w:jc w:val="both"/>
        <w:rPr>
          <w:color w:val="1c4587"/>
        </w:rPr>
      </w:pPr>
      <w:r w:rsidDel="00000000" w:rsidR="00000000" w:rsidRPr="00000000">
        <w:rPr>
          <w:color w:val="1c4587"/>
          <w:rtl w:val="0"/>
        </w:rPr>
        <w:t xml:space="preserve">When a member of staff becomes aware of an incident of sexting that involves indecent images of a pupil, they will refer this to the DSL as soon as possible. Where a pupil confides in a staff member about the circulation of indecent imagery, depicting them or someone else, the staff member will:</w:t>
      </w:r>
    </w:p>
    <w:p w:rsidR="00000000" w:rsidDel="00000000" w:rsidP="00000000" w:rsidRDefault="00000000" w:rsidRPr="00000000" w14:paraId="0000022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Refrain from viewing, copy, printing, sharing, storing or saving the imagery.</w:t>
      </w:r>
    </w:p>
    <w:p w:rsidR="00000000" w:rsidDel="00000000" w:rsidP="00000000" w:rsidRDefault="00000000" w:rsidRPr="00000000" w14:paraId="0000023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Tell the DSL immediately if they accidentally view an indecent image and seek support.</w:t>
      </w:r>
    </w:p>
    <w:p w:rsidR="00000000" w:rsidDel="00000000" w:rsidP="00000000" w:rsidRDefault="00000000" w:rsidRPr="00000000" w14:paraId="0000023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Explain to the pupil that the incident will need to be reported.</w:t>
      </w:r>
    </w:p>
    <w:p w:rsidR="00000000" w:rsidDel="00000000" w:rsidP="00000000" w:rsidRDefault="00000000" w:rsidRPr="00000000" w14:paraId="0000023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Respond positively to the pupil without blaming or shaming anyone involved, and reassuring them that they can receive support from the DSL.</w:t>
      </w:r>
    </w:p>
    <w:p w:rsidR="00000000" w:rsidDel="00000000" w:rsidP="00000000" w:rsidRDefault="00000000" w:rsidRPr="00000000" w14:paraId="000002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Report the incident to the DSL.</w:t>
      </w:r>
    </w:p>
    <w:p w:rsidR="00000000" w:rsidDel="00000000" w:rsidP="00000000" w:rsidRDefault="00000000" w:rsidRPr="00000000" w14:paraId="00000234">
      <w:pPr>
        <w:jc w:val="both"/>
        <w:rPr>
          <w:color w:val="1c4587"/>
        </w:rPr>
      </w:pPr>
      <w:r w:rsidDel="00000000" w:rsidR="00000000" w:rsidRPr="00000000">
        <w:rPr>
          <w:color w:val="1c4587"/>
          <w:rtl w:val="0"/>
        </w:rPr>
        <w:t xml:space="preserve">The DSL will attempt to understand what the image contains </w:t>
      </w:r>
      <w:r w:rsidDel="00000000" w:rsidR="00000000" w:rsidRPr="00000000">
        <w:rPr>
          <w:b w:val="1"/>
          <w:color w:val="1c4587"/>
          <w:rtl w:val="0"/>
        </w:rPr>
        <w:t xml:space="preserve">without viewing it</w:t>
      </w:r>
      <w:r w:rsidDel="00000000" w:rsidR="00000000" w:rsidRPr="00000000">
        <w:rPr>
          <w:color w:val="1c4587"/>
          <w:rtl w:val="0"/>
        </w:rPr>
        <w:t xml:space="preserve"> and the context surrounding its creation and distribution – they will categorise the incident into one of two categories:</w:t>
      </w:r>
    </w:p>
    <w:p w:rsidR="00000000" w:rsidDel="00000000" w:rsidP="00000000" w:rsidRDefault="00000000" w:rsidRPr="00000000" w14:paraId="000002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Aggravated: </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incidents which involve additional or abusive elements beyond the creation and distribution of indecent images of pupils, including where there is an adult involved, where there is an intent to harm the pupil depicted, or where the images are used recklessly. </w:t>
      </w:r>
    </w:p>
    <w:p w:rsidR="00000000" w:rsidDel="00000000" w:rsidP="00000000" w:rsidRDefault="00000000" w:rsidRPr="00000000" w14:paraId="0000023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1"/>
          <w:i w:val="0"/>
          <w:smallCaps w:val="0"/>
          <w:strike w:val="0"/>
          <w:color w:val="1c4587"/>
          <w:sz w:val="22"/>
          <w:szCs w:val="22"/>
          <w:u w:val="none"/>
          <w:shd w:fill="auto" w:val="clear"/>
          <w:vertAlign w:val="baseline"/>
          <w:rtl w:val="0"/>
        </w:rPr>
        <w:t xml:space="preserve">Experimental: </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incidents involving the creation and distribution of indecent images of pupils where there is no adult involvement or apparent intent to cause harm or embarrassment to the pupil.</w:t>
      </w:r>
    </w:p>
    <w:p w:rsidR="00000000" w:rsidDel="00000000" w:rsidP="00000000" w:rsidRDefault="00000000" w:rsidRPr="00000000" w14:paraId="00000237">
      <w:pPr>
        <w:jc w:val="both"/>
        <w:rPr>
          <w:color w:val="1c4587"/>
        </w:rPr>
      </w:pPr>
      <w:r w:rsidDel="00000000" w:rsidR="00000000" w:rsidRPr="00000000">
        <w:rPr>
          <w:color w:val="1c4587"/>
          <w:rtl w:val="0"/>
        </w:rPr>
        <w:t xml:space="preserve">For there to be a good and clear reason to view imagery, the DSL would need to be satisfied that this action is:</w:t>
      </w:r>
    </w:p>
    <w:p w:rsidR="00000000" w:rsidDel="00000000" w:rsidP="00000000" w:rsidRDefault="00000000" w:rsidRPr="00000000" w14:paraId="0000023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only way to make a decision about whether to involve other agencies because it is not possible to establish the facts, e.g. the contents of the imagery, from the pupil(s) involved.</w:t>
      </w:r>
    </w:p>
    <w:p w:rsidR="00000000" w:rsidDel="00000000" w:rsidP="00000000" w:rsidRDefault="00000000" w:rsidRPr="00000000" w14:paraId="0000023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Necessary to report it to a website, app or suitable reporting agency to have the image taken down, or to support the pupil or their parent in making a report.</w:t>
      </w:r>
    </w:p>
    <w:p w:rsidR="00000000" w:rsidDel="00000000" w:rsidP="00000000" w:rsidRDefault="00000000" w:rsidRPr="00000000" w14:paraId="0000023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Unavoidable because the pupil has presented the image directly to a staff member or the image has been found on a school device or your school’s network.</w:t>
      </w:r>
    </w:p>
    <w:p w:rsidR="00000000" w:rsidDel="00000000" w:rsidP="00000000" w:rsidRDefault="00000000" w:rsidRPr="00000000" w14:paraId="0000023B">
      <w:pPr>
        <w:jc w:val="both"/>
        <w:rPr>
          <w:color w:val="1c4587"/>
        </w:rPr>
      </w:pPr>
      <w:r w:rsidDel="00000000" w:rsidR="00000000" w:rsidRPr="00000000">
        <w:rPr>
          <w:color w:val="1c4587"/>
          <w:rtl w:val="0"/>
        </w:rPr>
        <w:t xml:space="preserve">Where it is necessary to view the imagery, e.g. if this is the only way to make a decision about whether to inform other agencies, the DSL should:</w:t>
      </w:r>
    </w:p>
    <w:p w:rsidR="00000000" w:rsidDel="00000000" w:rsidP="00000000" w:rsidRDefault="00000000" w:rsidRPr="00000000" w14:paraId="0000023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Never copy, print, share, store or save them as this is illegal – if this has already happened, contact the local police for advice and to explain the circumstances.</w:t>
      </w:r>
    </w:p>
    <w:p w:rsidR="00000000" w:rsidDel="00000000" w:rsidP="00000000" w:rsidRDefault="00000000" w:rsidRPr="00000000" w14:paraId="0000023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Discuss the decision with </w:t>
      </w:r>
      <w:r w:rsidDel="00000000" w:rsidR="00000000" w:rsidRPr="00000000">
        <w:rPr>
          <w:color w:val="1c4587"/>
          <w:rtl w:val="0"/>
        </w:rPr>
        <w:t xml:space="preserve">a member of SLT or DSL</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sure viewing is undertaken by the DSL (or equivalent) or another member of the safeguarding team with delegated authority from the headteacher or a member of the SLT.</w:t>
      </w:r>
    </w:p>
    <w:p w:rsidR="00000000" w:rsidDel="00000000" w:rsidP="00000000" w:rsidRDefault="00000000" w:rsidRPr="00000000" w14:paraId="0000023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sure viewing takes place with another member of staff present in the room, ideally the headteacher or a member of the SLT. This staff member does not need to view the images.</w:t>
      </w:r>
    </w:p>
    <w:p w:rsidR="00000000" w:rsidDel="00000000" w:rsidP="00000000" w:rsidRDefault="00000000" w:rsidRPr="00000000" w14:paraId="0000024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Wherever possible, make sure viewing takes place on the school premises, ideally in the headteacher’s office or a member of the SLT’s office.</w:t>
      </w:r>
    </w:p>
    <w:p w:rsidR="00000000" w:rsidDel="00000000" w:rsidP="00000000" w:rsidRDefault="00000000" w:rsidRPr="00000000" w14:paraId="0000024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Make sure, wherever possible, that they are viewed by a staff member of the same sex as the pupil in the images.</w:t>
      </w:r>
    </w:p>
    <w:p w:rsidR="00000000" w:rsidDel="00000000" w:rsidP="00000000" w:rsidRDefault="00000000" w:rsidRPr="00000000" w14:paraId="0000024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Record how and why the decision was made to view the imagery in the safeguarding or child protection records, including who was present, why the nudes or semi-nudes were viewed and any subsequent actions.</w:t>
      </w:r>
    </w:p>
    <w:p w:rsidR="00000000" w:rsidDel="00000000" w:rsidP="00000000" w:rsidRDefault="00000000" w:rsidRPr="00000000" w14:paraId="00000243">
      <w:pPr>
        <w:jc w:val="both"/>
        <w:rPr>
          <w:color w:val="1c4587"/>
        </w:rPr>
      </w:pPr>
      <w:r w:rsidDel="00000000" w:rsidR="00000000" w:rsidRPr="00000000">
        <w:rPr>
          <w:color w:val="1c4587"/>
          <w:rtl w:val="0"/>
        </w:rPr>
        <w:t xml:space="preserve">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CSCS. Where indecent imagery of a pupil has been shared publicly, the DSL will work with the pupil to report imagery to sites on which it has been shared and will reassure them of the support available.</w:t>
      </w:r>
    </w:p>
    <w:p w:rsidR="00000000" w:rsidDel="00000000" w:rsidP="00000000" w:rsidRDefault="00000000" w:rsidRPr="00000000" w14:paraId="00000244">
      <w:pPr>
        <w:pStyle w:val="Heading1"/>
        <w:numPr>
          <w:ilvl w:val="0"/>
          <w:numId w:val="3"/>
        </w:numPr>
        <w:ind w:left="1494" w:hanging="360"/>
        <w:rPr>
          <w:color w:val="1c4587"/>
        </w:rPr>
      </w:pPr>
      <w:bookmarkStart w:colFirst="0" w:colLast="0" w:name="_19c6y18" w:id="26"/>
      <w:bookmarkEnd w:id="26"/>
      <w:r w:rsidDel="00000000" w:rsidR="00000000" w:rsidRPr="00000000">
        <w:rPr>
          <w:color w:val="1c4587"/>
          <w:rtl w:val="0"/>
        </w:rPr>
        <w:t xml:space="preserve">Context of safeguarding incidents</w:t>
      </w:r>
    </w:p>
    <w:p w:rsidR="00000000" w:rsidDel="00000000" w:rsidP="00000000" w:rsidRDefault="00000000" w:rsidRPr="00000000" w14:paraId="00000245">
      <w:pPr>
        <w:jc w:val="both"/>
        <w:rPr>
          <w:color w:val="1c4587"/>
        </w:rPr>
      </w:pPr>
      <w:r w:rsidDel="00000000" w:rsidR="00000000" w:rsidRPr="00000000">
        <w:rPr>
          <w:color w:val="1c4587"/>
          <w:rtl w:val="0"/>
        </w:rPr>
        <w:t xml:space="preserve">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CSCS.</w:t>
      </w:r>
    </w:p>
    <w:p w:rsidR="00000000" w:rsidDel="00000000" w:rsidP="00000000" w:rsidRDefault="00000000" w:rsidRPr="00000000" w14:paraId="00000246">
      <w:pPr>
        <w:pStyle w:val="Heading1"/>
        <w:numPr>
          <w:ilvl w:val="0"/>
          <w:numId w:val="3"/>
        </w:numPr>
        <w:ind w:left="1494" w:hanging="360"/>
        <w:rPr>
          <w:color w:val="1c4587"/>
        </w:rPr>
      </w:pPr>
      <w:bookmarkStart w:colFirst="0" w:colLast="0" w:name="_3tbugp1" w:id="27"/>
      <w:bookmarkEnd w:id="27"/>
      <w:r w:rsidDel="00000000" w:rsidR="00000000" w:rsidRPr="00000000">
        <w:rPr>
          <w:color w:val="1c4587"/>
          <w:rtl w:val="0"/>
        </w:rPr>
        <w:t xml:space="preserve">Pupils potentially at greater risk of harm</w:t>
      </w:r>
    </w:p>
    <w:p w:rsidR="00000000" w:rsidDel="00000000" w:rsidP="00000000" w:rsidRDefault="00000000" w:rsidRPr="00000000" w14:paraId="00000247">
      <w:pPr>
        <w:jc w:val="both"/>
        <w:rPr>
          <w:color w:val="1c4587"/>
        </w:rPr>
      </w:pPr>
      <w:r w:rsidDel="00000000" w:rsidR="00000000" w:rsidRPr="00000000">
        <w:rPr>
          <w:color w:val="1c4587"/>
          <w:rtl w:val="0"/>
        </w:rPr>
        <w:t xml:space="preserve">The school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rsidR="00000000" w:rsidDel="00000000" w:rsidP="00000000" w:rsidRDefault="00000000" w:rsidRPr="00000000" w14:paraId="00000248">
      <w:pPr>
        <w:jc w:val="both"/>
        <w:rPr>
          <w:b w:val="1"/>
          <w:color w:val="1c4587"/>
        </w:rPr>
      </w:pPr>
      <w:r w:rsidDel="00000000" w:rsidR="00000000" w:rsidRPr="00000000">
        <w:rPr>
          <w:b w:val="1"/>
          <w:color w:val="1c4587"/>
          <w:rtl w:val="0"/>
        </w:rPr>
        <w:t xml:space="preserve">Pupils who need social workers</w:t>
      </w:r>
    </w:p>
    <w:p w:rsidR="00000000" w:rsidDel="00000000" w:rsidP="00000000" w:rsidRDefault="00000000" w:rsidRPr="00000000" w14:paraId="00000249">
      <w:pPr>
        <w:jc w:val="both"/>
        <w:rPr>
          <w:color w:val="1c4587"/>
        </w:rPr>
      </w:pPr>
      <w:r w:rsidDel="00000000" w:rsidR="00000000" w:rsidRPr="00000000">
        <w:rPr>
          <w:color w:val="1c4587"/>
          <w:rtl w:val="0"/>
        </w:rPr>
        <w:t xml:space="preserve">Pupils may need social workers due to safeguarding or welfare needs. These needs can leave pupils vulnerable to further harm and educational disadvantage.</w:t>
      </w:r>
    </w:p>
    <w:p w:rsidR="00000000" w:rsidDel="00000000" w:rsidP="00000000" w:rsidRDefault="00000000" w:rsidRPr="00000000" w14:paraId="0000024A">
      <w:pPr>
        <w:jc w:val="both"/>
        <w:rPr>
          <w:color w:val="1c4587"/>
        </w:rPr>
      </w:pPr>
      <w:r w:rsidDel="00000000" w:rsidR="00000000" w:rsidRPr="00000000">
        <w:rPr>
          <w:color w:val="1c4587"/>
          <w:rtl w:val="0"/>
        </w:rPr>
        <w:t xml:space="preserve">As a matter of routine, the safeguarding team will hold and use information from the LA about whether a pupil has a social worker in order to make decisions in the best interests of the pupil’s safety, welfare, and educational outcomes. </w:t>
      </w:r>
    </w:p>
    <w:p w:rsidR="00000000" w:rsidDel="00000000" w:rsidP="00000000" w:rsidRDefault="00000000" w:rsidRPr="00000000" w14:paraId="0000024B">
      <w:pPr>
        <w:jc w:val="both"/>
        <w:rPr>
          <w:color w:val="1c4587"/>
        </w:rPr>
      </w:pPr>
      <w:r w:rsidDel="00000000" w:rsidR="00000000" w:rsidRPr="00000000">
        <w:rPr>
          <w:color w:val="1c4587"/>
          <w:rtl w:val="0"/>
        </w:rPr>
        <w:t xml:space="preserve">Where a pupil needs a social worker, this will inform decisions about safeguarding, e.g. responding to unauthorised absence, and promoting welfare, e.g. considering the provision pastoral or academic support.</w:t>
      </w:r>
    </w:p>
    <w:p w:rsidR="00000000" w:rsidDel="00000000" w:rsidP="00000000" w:rsidRDefault="00000000" w:rsidRPr="00000000" w14:paraId="0000024C">
      <w:pPr>
        <w:jc w:val="both"/>
        <w:rPr>
          <w:color w:val="1c4587"/>
        </w:rPr>
      </w:pPr>
      <w:r w:rsidDel="00000000" w:rsidR="00000000" w:rsidRPr="00000000">
        <w:rPr>
          <w:b w:val="1"/>
          <w:color w:val="1c4587"/>
          <w:rtl w:val="0"/>
        </w:rPr>
        <w:t xml:space="preserve">Home-educated children</w:t>
      </w:r>
      <w:r w:rsidDel="00000000" w:rsidR="00000000" w:rsidRPr="00000000">
        <w:rPr>
          <w:rtl w:val="0"/>
        </w:rPr>
      </w:r>
    </w:p>
    <w:p w:rsidR="00000000" w:rsidDel="00000000" w:rsidP="00000000" w:rsidRDefault="00000000" w:rsidRPr="00000000" w14:paraId="0000024D">
      <w:pPr>
        <w:jc w:val="both"/>
        <w:rPr>
          <w:color w:val="1c4587"/>
        </w:rPr>
      </w:pPr>
      <w:r w:rsidDel="00000000" w:rsidR="00000000" w:rsidRPr="00000000">
        <w:rPr>
          <w:color w:val="1c4587"/>
          <w:rtl w:val="0"/>
        </w:rPr>
        <w:t xml:space="preserve">Parents may choose elective home education (EHE) for their children. In some cases, EHE can mean that children are less visible to the services needed to safeguard and support them.</w:t>
      </w:r>
    </w:p>
    <w:p w:rsidR="00000000" w:rsidDel="00000000" w:rsidP="00000000" w:rsidRDefault="00000000" w:rsidRPr="00000000" w14:paraId="0000024E">
      <w:pPr>
        <w:jc w:val="both"/>
        <w:rPr>
          <w:color w:val="1c4587"/>
        </w:rPr>
      </w:pPr>
      <w:r w:rsidDel="00000000" w:rsidR="00000000" w:rsidRPr="00000000">
        <w:rPr>
          <w:color w:val="1c4587"/>
          <w:rtl w:val="0"/>
        </w:rPr>
        <w:t xml:space="preserve">In line with the Education (Pupil Registration) (England) Regulations 2006, the school will inform the LA of all deletions from the admissions register when a pupil is taken off roll.</w:t>
      </w:r>
    </w:p>
    <w:p w:rsidR="00000000" w:rsidDel="00000000" w:rsidP="00000000" w:rsidRDefault="00000000" w:rsidRPr="00000000" w14:paraId="0000024F">
      <w:pPr>
        <w:jc w:val="both"/>
        <w:rPr>
          <w:color w:val="1c4587"/>
        </w:rPr>
      </w:pPr>
      <w:r w:rsidDel="00000000" w:rsidR="00000000" w:rsidRPr="00000000">
        <w:rPr>
          <w:color w:val="1c4587"/>
          <w:rtl w:val="0"/>
        </w:rPr>
        <w:t xml:space="preserve">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rsidR="00000000" w:rsidDel="00000000" w:rsidP="00000000" w:rsidRDefault="00000000" w:rsidRPr="00000000" w14:paraId="00000250">
      <w:pPr>
        <w:jc w:val="both"/>
        <w:rPr>
          <w:b w:val="1"/>
          <w:color w:val="1c4587"/>
        </w:rPr>
      </w:pPr>
      <w:r w:rsidDel="00000000" w:rsidR="00000000" w:rsidRPr="00000000">
        <w:rPr>
          <w:b w:val="1"/>
          <w:color w:val="1c4587"/>
          <w:rtl w:val="0"/>
        </w:rPr>
        <w:t xml:space="preserve">LAC and PLAC</w:t>
      </w:r>
    </w:p>
    <w:p w:rsidR="00000000" w:rsidDel="00000000" w:rsidP="00000000" w:rsidRDefault="00000000" w:rsidRPr="00000000" w14:paraId="00000251">
      <w:pPr>
        <w:jc w:val="both"/>
        <w:rPr>
          <w:color w:val="1c4587"/>
        </w:rPr>
      </w:pPr>
      <w:r w:rsidDel="00000000" w:rsidR="00000000" w:rsidRPr="00000000">
        <w:rPr>
          <w:color w:val="1c4587"/>
          <w:rtl w:val="0"/>
        </w:rPr>
        <w:t xml:space="preserve">Children most commonly become looked after because of abuse and/or neglect. Because of this, they can be at potentially greater risk in relation to safeguarding. PLAC, also known as care leavers, can also remain vulnerable after leaving care.</w:t>
      </w:r>
    </w:p>
    <w:p w:rsidR="00000000" w:rsidDel="00000000" w:rsidP="00000000" w:rsidRDefault="00000000" w:rsidRPr="00000000" w14:paraId="00000252">
      <w:pPr>
        <w:jc w:val="both"/>
        <w:rPr>
          <w:color w:val="1c4587"/>
        </w:rPr>
      </w:pPr>
      <w:r w:rsidDel="00000000" w:rsidR="00000000" w:rsidRPr="00000000">
        <w:rPr>
          <w:color w:val="1c4587"/>
          <w:rtl w:val="0"/>
        </w:rPr>
        <w:t xml:space="preserve">The governing board will ensure that staff have the skills, knowledge and understanding to keep LAC and PLAC safe. This includes ensuring that the appropriate staff have the information they need, such as:</w:t>
      </w:r>
    </w:p>
    <w:p w:rsidR="00000000" w:rsidDel="00000000" w:rsidP="00000000" w:rsidRDefault="00000000" w:rsidRPr="00000000" w14:paraId="000002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Looked after legal status, i.e. whether they are looked after under voluntary arrangements with consent of parents, or on an interim or full care order. </w:t>
      </w:r>
    </w:p>
    <w:p w:rsidR="00000000" w:rsidDel="00000000" w:rsidP="00000000" w:rsidRDefault="00000000" w:rsidRPr="00000000" w14:paraId="000002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Contact arrangements with parents or those with parental responsibility.</w:t>
      </w:r>
    </w:p>
    <w:p w:rsidR="00000000" w:rsidDel="00000000" w:rsidP="00000000" w:rsidRDefault="00000000" w:rsidRPr="00000000" w14:paraId="000002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Care arrangements and the levels of authority delegated to the carer by the authority looking after the pupil.</w:t>
      </w:r>
    </w:p>
    <w:p w:rsidR="00000000" w:rsidDel="00000000" w:rsidP="00000000" w:rsidRDefault="00000000" w:rsidRPr="00000000" w14:paraId="00000256">
      <w:pPr>
        <w:jc w:val="both"/>
        <w:rPr>
          <w:color w:val="1c4587"/>
        </w:rPr>
      </w:pPr>
      <w:r w:rsidDel="00000000" w:rsidR="00000000" w:rsidRPr="00000000">
        <w:rPr>
          <w:color w:val="1c4587"/>
          <w:rtl w:val="0"/>
        </w:rPr>
        <w:t xml:space="preserve">The DSL will be provided with the necessary details of pupils’ social workers and the VSH, and, for PLAC, personal advisers.</w:t>
      </w:r>
    </w:p>
    <w:p w:rsidR="00000000" w:rsidDel="00000000" w:rsidP="00000000" w:rsidRDefault="00000000" w:rsidRPr="00000000" w14:paraId="00000257">
      <w:pPr>
        <w:jc w:val="both"/>
        <w:rPr>
          <w:color w:val="1c4587"/>
        </w:rPr>
      </w:pPr>
      <w:r w:rsidDel="00000000" w:rsidR="00000000" w:rsidRPr="00000000">
        <w:rPr>
          <w:color w:val="1c4587"/>
          <w:rtl w:val="0"/>
        </w:rPr>
        <w:t xml:space="preserve">Further details of safeguarding procedures for LAC and PLAC are outlined in the school’s LAC Policy.</w:t>
      </w:r>
    </w:p>
    <w:p w:rsidR="00000000" w:rsidDel="00000000" w:rsidP="00000000" w:rsidRDefault="00000000" w:rsidRPr="00000000" w14:paraId="00000258">
      <w:pPr>
        <w:jc w:val="both"/>
        <w:rPr>
          <w:b w:val="1"/>
          <w:color w:val="1c4587"/>
        </w:rPr>
      </w:pPr>
      <w:r w:rsidDel="00000000" w:rsidR="00000000" w:rsidRPr="00000000">
        <w:rPr>
          <w:b w:val="1"/>
          <w:color w:val="1c4587"/>
          <w:rtl w:val="0"/>
        </w:rPr>
        <w:t xml:space="preserve">Pupils with SEND</w:t>
      </w:r>
    </w:p>
    <w:p w:rsidR="00000000" w:rsidDel="00000000" w:rsidP="00000000" w:rsidRDefault="00000000" w:rsidRPr="00000000" w14:paraId="00000259">
      <w:pPr>
        <w:jc w:val="both"/>
        <w:rPr>
          <w:color w:val="1c4587"/>
        </w:rPr>
      </w:pPr>
      <w:r w:rsidDel="00000000" w:rsidR="00000000" w:rsidRPr="00000000">
        <w:rPr>
          <w:color w:val="1c4587"/>
          <w:rtl w:val="0"/>
        </w:rPr>
        <w:t xml:space="preserve">When managing safeguarding in relation to pupils with SEND, staff will be aware of the following:</w:t>
      </w:r>
    </w:p>
    <w:p w:rsidR="00000000" w:rsidDel="00000000" w:rsidP="00000000" w:rsidRDefault="00000000" w:rsidRPr="00000000" w14:paraId="0000025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Certain indicators of abuse, such as behaviour, mood and injury, may relate to the pupil’s disability without further exploration; however, it should never be assumed that a pupil’s indicators relate only to their disability</w:t>
      </w:r>
    </w:p>
    <w:p w:rsidR="00000000" w:rsidDel="00000000" w:rsidP="00000000" w:rsidRDefault="00000000" w:rsidRPr="00000000" w14:paraId="0000025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Pupils with SEND can be </w:t>
      </w:r>
      <w:r w:rsidDel="00000000" w:rsidR="00000000" w:rsidRPr="00000000">
        <w:rPr>
          <w:color w:val="1c4587"/>
          <w:rtl w:val="0"/>
        </w:rPr>
        <w:t xml:space="preserve">disproportionately</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impacted by issues such as bullying, without outwardly showing any signs</w:t>
      </w:r>
    </w:p>
    <w:p w:rsidR="00000000" w:rsidDel="00000000" w:rsidP="00000000" w:rsidRDefault="00000000" w:rsidRPr="00000000" w14:paraId="0000025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Communication barriers may exist, as well as difficulties in overcoming these barriers</w:t>
      </w:r>
    </w:p>
    <w:p w:rsidR="00000000" w:rsidDel="00000000" w:rsidP="00000000" w:rsidRDefault="00000000" w:rsidRPr="00000000" w14:paraId="0000025D">
      <w:pPr>
        <w:jc w:val="both"/>
        <w:rPr>
          <w:color w:val="1c4587"/>
        </w:rPr>
      </w:pPr>
      <w:r w:rsidDel="00000000" w:rsidR="00000000" w:rsidRPr="00000000">
        <w:rPr>
          <w:color w:val="1c4587"/>
          <w:rtl w:val="0"/>
        </w:rPr>
        <w:t xml:space="preserve">When reporting concerns or making referrals for pupils with SEND, the above factors will always be taken into consideration. When managing a safeguarding issue relating to a pupil with SEND, the school’s SENDCO will lead, liaising with the pupil’s parents where appropriate, to ensure that the pupil’s needs are met effectively.</w:t>
      </w:r>
    </w:p>
    <w:p w:rsidR="00000000" w:rsidDel="00000000" w:rsidP="00000000" w:rsidRDefault="00000000" w:rsidRPr="00000000" w14:paraId="0000025E">
      <w:pPr>
        <w:spacing w:after="240" w:before="240" w:lineRule="auto"/>
        <w:jc w:val="both"/>
        <w:rPr>
          <w:b w:val="1"/>
          <w:color w:val="1c4587"/>
        </w:rPr>
      </w:pPr>
      <w:r w:rsidDel="00000000" w:rsidR="00000000" w:rsidRPr="00000000">
        <w:rPr>
          <w:b w:val="1"/>
          <w:color w:val="1c4587"/>
          <w:rtl w:val="0"/>
        </w:rPr>
        <w:t xml:space="preserve">LGBTQ+ pupils</w:t>
      </w:r>
    </w:p>
    <w:p w:rsidR="00000000" w:rsidDel="00000000" w:rsidP="00000000" w:rsidRDefault="00000000" w:rsidRPr="00000000" w14:paraId="0000025F">
      <w:pPr>
        <w:spacing w:after="240" w:before="240" w:lineRule="auto"/>
        <w:jc w:val="both"/>
        <w:rPr>
          <w:color w:val="1c4587"/>
        </w:rPr>
      </w:pPr>
      <w:r w:rsidDel="00000000" w:rsidR="00000000" w:rsidRPr="00000000">
        <w:rPr>
          <w:color w:val="1c4587"/>
          <w:rtl w:val="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w:t>
      </w:r>
    </w:p>
    <w:p w:rsidR="00000000" w:rsidDel="00000000" w:rsidP="00000000" w:rsidRDefault="00000000" w:rsidRPr="00000000" w14:paraId="00000260">
      <w:pPr>
        <w:spacing w:after="240" w:before="240" w:lineRule="auto"/>
        <w:jc w:val="both"/>
        <w:rPr>
          <w:color w:val="1c4587"/>
        </w:rPr>
      </w:pPr>
      <w:r w:rsidDel="00000000" w:rsidR="00000000" w:rsidRPr="00000000">
        <w:rPr>
          <w:color w:val="1c4587"/>
          <w:rtl w:val="0"/>
        </w:rP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w:t>
      </w:r>
    </w:p>
    <w:p w:rsidR="00000000" w:rsidDel="00000000" w:rsidP="00000000" w:rsidRDefault="00000000" w:rsidRPr="00000000" w14:paraId="00000261">
      <w:pPr>
        <w:spacing w:after="240" w:before="240" w:lineRule="auto"/>
        <w:jc w:val="both"/>
        <w:rPr>
          <w:b w:val="1"/>
          <w:color w:val="1c4587"/>
        </w:rPr>
      </w:pPr>
      <w:r w:rsidDel="00000000" w:rsidR="00000000" w:rsidRPr="00000000">
        <w:rPr>
          <w:b w:val="1"/>
          <w:color w:val="1c4587"/>
          <w:rtl w:val="0"/>
        </w:rPr>
        <w:t xml:space="preserve">Pupils requiring mental health support</w:t>
      </w:r>
    </w:p>
    <w:p w:rsidR="00000000" w:rsidDel="00000000" w:rsidP="00000000" w:rsidRDefault="00000000" w:rsidRPr="00000000" w14:paraId="00000262">
      <w:pPr>
        <w:jc w:val="both"/>
        <w:rPr>
          <w:color w:val="1c4587"/>
        </w:rPr>
      </w:pPr>
      <w:r w:rsidDel="00000000" w:rsidR="00000000" w:rsidRPr="00000000">
        <w:rPr>
          <w:color w:val="1c4587"/>
          <w:rtl w:val="0"/>
        </w:rPr>
        <w:t xml:space="preserve">All staff will be made aware that mental health problems can, in some cases, be an indicator that a pupil has suffered, or is at risk of suffering, abuse, neglect or exploitation.</w:t>
      </w:r>
    </w:p>
    <w:p w:rsidR="00000000" w:rsidDel="00000000" w:rsidP="00000000" w:rsidRDefault="00000000" w:rsidRPr="00000000" w14:paraId="00000263">
      <w:pPr>
        <w:pStyle w:val="Heading1"/>
        <w:numPr>
          <w:ilvl w:val="0"/>
          <w:numId w:val="3"/>
        </w:numPr>
        <w:ind w:left="1494" w:hanging="360"/>
        <w:rPr>
          <w:color w:val="1c4587"/>
        </w:rPr>
      </w:pPr>
      <w:bookmarkStart w:colFirst="0" w:colLast="0" w:name="_28h4qwu" w:id="28"/>
      <w:bookmarkEnd w:id="28"/>
      <w:r w:rsidDel="00000000" w:rsidR="00000000" w:rsidRPr="00000000">
        <w:rPr>
          <w:color w:val="1c4587"/>
          <w:rtl w:val="0"/>
        </w:rPr>
        <w:t xml:space="preserve">Use of the school premises for non-school activities</w:t>
      </w:r>
    </w:p>
    <w:p w:rsidR="00000000" w:rsidDel="00000000" w:rsidP="00000000" w:rsidRDefault="00000000" w:rsidRPr="00000000" w14:paraId="00000264">
      <w:pPr>
        <w:jc w:val="both"/>
        <w:rPr>
          <w:color w:val="1c4587"/>
        </w:rPr>
      </w:pPr>
      <w:r w:rsidDel="00000000" w:rsidR="00000000" w:rsidRPr="00000000">
        <w:rPr>
          <w:color w:val="1c4587"/>
          <w:rtl w:val="0"/>
        </w:rPr>
        <w:t xml:space="preserve">Where the governing board hires or rents out school facilities or the school premises to organisations or individuals, e.g. for providers to run community or extracurricular activities, it will ensure that appropriate arrangements are in place to keep pupils safe.</w:t>
      </w:r>
    </w:p>
    <w:p w:rsidR="00000000" w:rsidDel="00000000" w:rsidP="00000000" w:rsidRDefault="00000000" w:rsidRPr="00000000" w14:paraId="00000265">
      <w:pPr>
        <w:jc w:val="both"/>
        <w:rPr>
          <w:color w:val="1c4587"/>
        </w:rPr>
      </w:pPr>
      <w:r w:rsidDel="00000000" w:rsidR="00000000" w:rsidRPr="00000000">
        <w:rPr>
          <w:color w:val="1c4587"/>
          <w:rtl w:val="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rsidR="00000000" w:rsidDel="00000000" w:rsidP="00000000" w:rsidRDefault="00000000" w:rsidRPr="00000000" w14:paraId="00000266">
      <w:pPr>
        <w:jc w:val="both"/>
        <w:rPr>
          <w:b w:val="1"/>
          <w:color w:val="1c4587"/>
        </w:rPr>
      </w:pPr>
      <w:r w:rsidDel="00000000" w:rsidR="00000000" w:rsidRPr="00000000">
        <w:rPr>
          <w:b w:val="1"/>
          <w:color w:val="1c4587"/>
          <w:rtl w:val="0"/>
        </w:rPr>
        <w:t xml:space="preserve">Extracurricular activities and clubs</w:t>
      </w:r>
    </w:p>
    <w:p w:rsidR="00000000" w:rsidDel="00000000" w:rsidP="00000000" w:rsidRDefault="00000000" w:rsidRPr="00000000" w14:paraId="00000267">
      <w:pPr>
        <w:jc w:val="both"/>
        <w:rPr>
          <w:color w:val="1c4587"/>
        </w:rPr>
      </w:pPr>
      <w:r w:rsidDel="00000000" w:rsidR="00000000" w:rsidRPr="00000000">
        <w:rPr>
          <w:color w:val="1c4587"/>
          <w:rtl w:val="0"/>
        </w:rPr>
        <w:t xml:space="preserve">Extra-curricular activities and clubs hosted by external bodies, e.g. charities or companies, will work in collaboration with the school to effectively safeguard pupils and adhere to local safeguarding arrangements. </w:t>
      </w:r>
    </w:p>
    <w:p w:rsidR="00000000" w:rsidDel="00000000" w:rsidP="00000000" w:rsidRDefault="00000000" w:rsidRPr="00000000" w14:paraId="00000268">
      <w:pPr>
        <w:jc w:val="both"/>
        <w:rPr>
          <w:color w:val="1c4587"/>
        </w:rPr>
      </w:pPr>
      <w:r w:rsidDel="00000000" w:rsidR="00000000" w:rsidRPr="00000000">
        <w:rPr>
          <w:color w:val="1c4587"/>
          <w:rtl w:val="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rsidR="00000000" w:rsidDel="00000000" w:rsidP="00000000" w:rsidRDefault="00000000" w:rsidRPr="00000000" w14:paraId="00000269">
      <w:pPr>
        <w:jc w:val="both"/>
        <w:rPr>
          <w:color w:val="1c4587"/>
        </w:rPr>
      </w:pPr>
      <w:r w:rsidDel="00000000" w:rsidR="00000000" w:rsidRPr="00000000">
        <w:rPr>
          <w:color w:val="1c4587"/>
          <w:rtl w:val="0"/>
        </w:rPr>
        <w:t xml:space="preserve">All national governing bodies of sport that receive funding from either Sport England or UK Sport must aim to meet the Standards for Safeguarding and Protecting Children in Sport.</w:t>
      </w:r>
    </w:p>
    <w:p w:rsidR="00000000" w:rsidDel="00000000" w:rsidP="00000000" w:rsidRDefault="00000000" w:rsidRPr="00000000" w14:paraId="0000026A">
      <w:pPr>
        <w:pStyle w:val="Heading1"/>
        <w:numPr>
          <w:ilvl w:val="0"/>
          <w:numId w:val="3"/>
        </w:numPr>
        <w:ind w:left="1494" w:hanging="360"/>
        <w:rPr>
          <w:color w:val="1c4587"/>
        </w:rPr>
      </w:pPr>
      <w:bookmarkStart w:colFirst="0" w:colLast="0" w:name="_nmf14n" w:id="29"/>
      <w:bookmarkEnd w:id="29"/>
      <w:r w:rsidDel="00000000" w:rsidR="00000000" w:rsidRPr="00000000">
        <w:rPr>
          <w:color w:val="1c4587"/>
          <w:rtl w:val="0"/>
        </w:rPr>
        <w:t xml:space="preserve">Alternative provision</w:t>
      </w:r>
    </w:p>
    <w:p w:rsidR="00000000" w:rsidDel="00000000" w:rsidP="00000000" w:rsidRDefault="00000000" w:rsidRPr="00000000" w14:paraId="0000026B">
      <w:pPr>
        <w:jc w:val="both"/>
        <w:rPr>
          <w:b w:val="1"/>
          <w:color w:val="1c4587"/>
        </w:rPr>
      </w:pPr>
      <w:r w:rsidDel="00000000" w:rsidR="00000000" w:rsidRPr="00000000">
        <w:rPr>
          <w:color w:val="1c4587"/>
          <w:rtl w:val="0"/>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w:t>
      </w:r>
      <w:r w:rsidDel="00000000" w:rsidR="00000000" w:rsidRPr="00000000">
        <w:rPr>
          <w:rtl w:val="0"/>
        </w:rPr>
      </w:r>
    </w:p>
    <w:p w:rsidR="00000000" w:rsidDel="00000000" w:rsidP="00000000" w:rsidRDefault="00000000" w:rsidRPr="00000000" w14:paraId="0000026C">
      <w:pPr>
        <w:jc w:val="both"/>
        <w:rPr>
          <w:b w:val="1"/>
          <w:color w:val="1c4587"/>
        </w:rPr>
      </w:pPr>
      <w:bookmarkStart w:colFirst="0" w:colLast="0" w:name="_46r0co2" w:id="30"/>
      <w:bookmarkEnd w:id="30"/>
      <w:r w:rsidDel="00000000" w:rsidR="00000000" w:rsidRPr="00000000">
        <w:rPr>
          <w:b w:val="1"/>
          <w:color w:val="1c4587"/>
          <w:rtl w:val="0"/>
        </w:rPr>
        <w:t xml:space="preserve">Private fostering</w:t>
      </w:r>
    </w:p>
    <w:p w:rsidR="00000000" w:rsidDel="00000000" w:rsidP="00000000" w:rsidRDefault="00000000" w:rsidRPr="00000000" w14:paraId="0000026D">
      <w:pPr>
        <w:jc w:val="both"/>
        <w:rPr>
          <w:color w:val="1c4587"/>
        </w:rPr>
      </w:pPr>
      <w:r w:rsidDel="00000000" w:rsidR="00000000" w:rsidRPr="00000000">
        <w:rPr>
          <w:color w:val="1c4587"/>
          <w:rtl w:val="0"/>
        </w:rPr>
        <w:t xml:space="preserve">Where a period of UK homestay lasts 28 days or more for a child aged under 16, or under 18 for a child with SEND, this may amount to private fostering under the Children Act 1989. Where the school becomes aware of a pupil being privately fostered, they will notify the LA as soon as possible to allow the LA to conduct any necessary checks.</w:t>
      </w:r>
    </w:p>
    <w:p w:rsidR="00000000" w:rsidDel="00000000" w:rsidP="00000000" w:rsidRDefault="00000000" w:rsidRPr="00000000" w14:paraId="0000026E">
      <w:pPr>
        <w:pStyle w:val="Heading1"/>
        <w:numPr>
          <w:ilvl w:val="0"/>
          <w:numId w:val="3"/>
        </w:numPr>
        <w:ind w:left="1494" w:hanging="360"/>
        <w:rPr>
          <w:color w:val="1c4587"/>
        </w:rPr>
      </w:pPr>
      <w:bookmarkStart w:colFirst="0" w:colLast="0" w:name="_2lwamvv" w:id="31"/>
      <w:bookmarkEnd w:id="31"/>
      <w:r w:rsidDel="00000000" w:rsidR="00000000" w:rsidRPr="00000000">
        <w:rPr>
          <w:color w:val="1c4587"/>
          <w:rtl w:val="0"/>
        </w:rPr>
        <w:t xml:space="preserve">Concerns about pupils</w:t>
      </w:r>
    </w:p>
    <w:p w:rsidR="00000000" w:rsidDel="00000000" w:rsidP="00000000" w:rsidRDefault="00000000" w:rsidRPr="00000000" w14:paraId="0000026F">
      <w:pPr>
        <w:spacing w:after="240" w:before="240" w:lineRule="auto"/>
        <w:jc w:val="both"/>
        <w:rPr>
          <w:color w:val="1c4587"/>
        </w:rPr>
      </w:pPr>
      <w:r w:rsidDel="00000000" w:rsidR="00000000" w:rsidRPr="00000000">
        <w:rPr>
          <w:color w:val="1c4587"/>
          <w:rtl w:val="0"/>
        </w:rPr>
        <w:t xml:space="preserve">If a member of staff has any concern about a pupil’s welfare, or a pupil has reported a safeguarding concern in relation to themselves or a peer, they will act on them immediately by speaking to the DSL or deputy DSLs.</w:t>
      </w:r>
    </w:p>
    <w:p w:rsidR="00000000" w:rsidDel="00000000" w:rsidP="00000000" w:rsidRDefault="00000000" w:rsidRPr="00000000" w14:paraId="00000270">
      <w:pPr>
        <w:spacing w:after="240" w:before="240" w:lineRule="auto"/>
        <w:jc w:val="both"/>
        <w:rPr>
          <w:color w:val="1c4587"/>
        </w:rPr>
      </w:pPr>
      <w:r w:rsidDel="00000000" w:rsidR="00000000" w:rsidRPr="00000000">
        <w:rPr>
          <w:color w:val="1c4587"/>
          <w:rtl w:val="0"/>
        </w:rPr>
        <w:t xml:space="preserve">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p>
    <w:p w:rsidR="00000000" w:rsidDel="00000000" w:rsidP="00000000" w:rsidRDefault="00000000" w:rsidRPr="00000000" w14:paraId="00000271">
      <w:pPr>
        <w:jc w:val="both"/>
        <w:rPr>
          <w:color w:val="1c4587"/>
        </w:rPr>
      </w:pPr>
      <w:r w:rsidDel="00000000" w:rsidR="00000000" w:rsidRPr="00000000">
        <w:rPr>
          <w:color w:val="1c4587"/>
          <w:rtl w:val="0"/>
        </w:rPr>
        <w:t xml:space="preserve">All staff members are aware of the procedure for reporting concerns and understand their responsibilities in relation to confidentiality and information sharing, as outlined in the communication and confidentiality section of this policy.</w:t>
      </w:r>
      <w:r w:rsidDel="00000000" w:rsidR="00000000" w:rsidRPr="00000000">
        <w:rPr>
          <w:rtl w:val="0"/>
        </w:rPr>
      </w:r>
    </w:p>
    <w:p w:rsidR="00000000" w:rsidDel="00000000" w:rsidP="00000000" w:rsidRDefault="00000000" w:rsidRPr="00000000" w14:paraId="00000272">
      <w:pPr>
        <w:jc w:val="both"/>
        <w:rPr>
          <w:color w:val="1c4587"/>
        </w:rPr>
      </w:pPr>
      <w:r w:rsidDel="00000000" w:rsidR="00000000" w:rsidRPr="00000000">
        <w:rPr>
          <w:color w:val="1c4587"/>
          <w:rtl w:val="0"/>
        </w:rPr>
        <w:t xml:space="preserve">Where the DSL is not available to discuss the concern with, staff members will contact the deputy DSL(s) with the matter. If a referral is made about a pupil by anyone other than the DSL, the DSL will be informed as soon as possible.</w:t>
      </w:r>
    </w:p>
    <w:p w:rsidR="00000000" w:rsidDel="00000000" w:rsidP="00000000" w:rsidRDefault="00000000" w:rsidRPr="00000000" w14:paraId="00000273">
      <w:pPr>
        <w:jc w:val="both"/>
        <w:rPr>
          <w:color w:val="1c4587"/>
        </w:rPr>
      </w:pPr>
      <w:r w:rsidDel="00000000" w:rsidR="00000000" w:rsidRPr="00000000">
        <w:rPr>
          <w:color w:val="1c4587"/>
          <w:rtl w:val="0"/>
        </w:rPr>
        <w:t xml:space="preserve">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rsidR="00000000" w:rsidDel="00000000" w:rsidP="00000000" w:rsidRDefault="00000000" w:rsidRPr="00000000" w14:paraId="00000274">
      <w:pPr>
        <w:jc w:val="both"/>
        <w:rPr>
          <w:color w:val="1c4587"/>
        </w:rPr>
      </w:pPr>
      <w:r w:rsidDel="00000000" w:rsidR="00000000" w:rsidRPr="00000000">
        <w:rPr>
          <w:color w:val="1c4587"/>
          <w:rtl w:val="0"/>
        </w:rP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on CPOMS</w:t>
      </w:r>
    </w:p>
    <w:p w:rsidR="00000000" w:rsidDel="00000000" w:rsidP="00000000" w:rsidRDefault="00000000" w:rsidRPr="00000000" w14:paraId="00000275">
      <w:pPr>
        <w:jc w:val="both"/>
        <w:rPr>
          <w:color w:val="1c4587"/>
        </w:rPr>
      </w:pPr>
      <w:r w:rsidDel="00000000" w:rsidR="00000000" w:rsidRPr="00000000">
        <w:rPr>
          <w:color w:val="1c4587"/>
          <w:rtl w:val="0"/>
        </w:rPr>
        <w:t xml:space="preserve">If a pupil is in immediate danger, a referral will be made to CSCS and/or the police immediately. If a pupil has committed a crime, such as sexual violence, the police will be notified without delay. </w:t>
      </w:r>
    </w:p>
    <w:p w:rsidR="00000000" w:rsidDel="00000000" w:rsidP="00000000" w:rsidRDefault="00000000" w:rsidRPr="00000000" w14:paraId="00000276">
      <w:pPr>
        <w:jc w:val="both"/>
        <w:rPr>
          <w:color w:val="1c4587"/>
        </w:rPr>
      </w:pPr>
      <w:r w:rsidDel="00000000" w:rsidR="00000000" w:rsidRPr="00000000">
        <w:rPr>
          <w:color w:val="1c4587"/>
          <w:rtl w:val="0"/>
        </w:rPr>
        <w:t xml:space="preserve">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rsidR="00000000" w:rsidDel="00000000" w:rsidP="00000000" w:rsidRDefault="00000000" w:rsidRPr="00000000" w14:paraId="00000277">
      <w:pPr>
        <w:jc w:val="both"/>
        <w:rPr>
          <w:color w:val="1c4587"/>
        </w:rPr>
      </w:pPr>
      <w:r w:rsidDel="00000000" w:rsidR="00000000" w:rsidRPr="00000000">
        <w:rPr>
          <w:color w:val="1c4587"/>
          <w:rtl w:val="0"/>
        </w:rPr>
        <w:t xml:space="preserve">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rsidR="00000000" w:rsidDel="00000000" w:rsidP="00000000" w:rsidRDefault="00000000" w:rsidRPr="00000000" w14:paraId="00000278">
      <w:pPr>
        <w:pStyle w:val="Heading1"/>
        <w:numPr>
          <w:ilvl w:val="0"/>
          <w:numId w:val="3"/>
        </w:numPr>
        <w:ind w:left="1494" w:hanging="360"/>
        <w:rPr>
          <w:color w:val="1c4587"/>
        </w:rPr>
      </w:pPr>
      <w:bookmarkStart w:colFirst="0" w:colLast="0" w:name="_111kx3o" w:id="32"/>
      <w:bookmarkEnd w:id="32"/>
      <w:r w:rsidDel="00000000" w:rsidR="00000000" w:rsidRPr="00000000">
        <w:rPr>
          <w:color w:val="1c4587"/>
          <w:rtl w:val="0"/>
        </w:rPr>
        <w:t xml:space="preserve">Managing referrals</w:t>
      </w:r>
    </w:p>
    <w:p w:rsidR="00000000" w:rsidDel="00000000" w:rsidP="00000000" w:rsidRDefault="00000000" w:rsidRPr="00000000" w14:paraId="00000279">
      <w:pPr>
        <w:jc w:val="both"/>
        <w:rPr>
          <w:color w:val="1c4587"/>
        </w:rPr>
      </w:pPr>
      <w:r w:rsidDel="00000000" w:rsidR="00000000" w:rsidRPr="00000000">
        <w:rPr>
          <w:color w:val="1c4587"/>
          <w:rtl w:val="0"/>
        </w:rPr>
        <w:t xml:space="preserve">The reporting and referral process outlined in </w:t>
      </w:r>
      <w:hyperlink w:anchor="4bvk7pj">
        <w:r w:rsidDel="00000000" w:rsidR="00000000" w:rsidRPr="00000000">
          <w:rPr>
            <w:color w:val="1c4587"/>
            <w:u w:val="single"/>
            <w:rtl w:val="0"/>
          </w:rPr>
          <w:t xml:space="preserve">Appendix B</w:t>
        </w:r>
      </w:hyperlink>
      <w:r w:rsidDel="00000000" w:rsidR="00000000" w:rsidRPr="00000000">
        <w:rPr>
          <w:color w:val="1c4587"/>
          <w:rtl w:val="0"/>
        </w:rPr>
        <w:t xml:space="preserve"> will be followed accordingly. </w:t>
      </w:r>
    </w:p>
    <w:p w:rsidR="00000000" w:rsidDel="00000000" w:rsidP="00000000" w:rsidRDefault="00000000" w:rsidRPr="00000000" w14:paraId="0000027A">
      <w:pPr>
        <w:jc w:val="both"/>
        <w:rPr>
          <w:color w:val="1c4587"/>
        </w:rPr>
      </w:pPr>
      <w:r w:rsidDel="00000000" w:rsidR="00000000" w:rsidRPr="00000000">
        <w:rPr>
          <w:color w:val="1c4587"/>
          <w:rtl w:val="0"/>
        </w:rPr>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rsidR="00000000" w:rsidDel="00000000" w:rsidP="00000000" w:rsidRDefault="00000000" w:rsidRPr="00000000" w14:paraId="0000027B">
      <w:pPr>
        <w:jc w:val="both"/>
        <w:rPr>
          <w:color w:val="1c4587"/>
        </w:rPr>
      </w:pPr>
      <w:r w:rsidDel="00000000" w:rsidR="00000000" w:rsidRPr="00000000">
        <w:rPr>
          <w:color w:val="1c4587"/>
          <w:rtl w:val="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rsidR="00000000" w:rsidDel="00000000" w:rsidP="00000000" w:rsidRDefault="00000000" w:rsidRPr="00000000" w14:paraId="0000027C">
      <w:pPr>
        <w:jc w:val="both"/>
        <w:rPr>
          <w:color w:val="1c4587"/>
        </w:rPr>
      </w:pPr>
      <w:r w:rsidDel="00000000" w:rsidR="00000000" w:rsidRPr="00000000">
        <w:rPr>
          <w:color w:val="1c4587"/>
          <w:rtl w:val="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rsidR="00000000" w:rsidDel="00000000" w:rsidP="00000000" w:rsidRDefault="00000000" w:rsidRPr="00000000" w14:paraId="0000027D">
      <w:pPr>
        <w:jc w:val="both"/>
        <w:rPr>
          <w:color w:val="1c4587"/>
        </w:rPr>
      </w:pPr>
      <w:r w:rsidDel="00000000" w:rsidR="00000000" w:rsidRPr="00000000">
        <w:rPr>
          <w:color w:val="1c4587"/>
          <w:rtl w:val="0"/>
        </w:rPr>
        <w:t xml:space="preserve">The school will not wait for the start or outcome of an investigation before protecting the victim and other pupils: this applies to criminal investigations as well as those made by CSCS.  Where CSCS decide that a statutory investigation is not appropriate, the school will consider referring the incident again if it is believed that the pupil is at risk of harm.  Where CSCS decide that a statutory investigation is not appropriate and the school agrees with this decision, the school will consider the use of other support mechanisms, such as early help and pastoral support. </w:t>
      </w:r>
    </w:p>
    <w:p w:rsidR="00000000" w:rsidDel="00000000" w:rsidP="00000000" w:rsidRDefault="00000000" w:rsidRPr="00000000" w14:paraId="0000027E">
      <w:pPr>
        <w:jc w:val="both"/>
        <w:rPr>
          <w:color w:val="1c4587"/>
        </w:rPr>
      </w:pPr>
      <w:r w:rsidDel="00000000" w:rsidR="00000000" w:rsidRPr="00000000">
        <w:rPr>
          <w:color w:val="1c4587"/>
          <w:rtl w:val="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rsidR="00000000" w:rsidDel="00000000" w:rsidP="00000000" w:rsidRDefault="00000000" w:rsidRPr="00000000" w14:paraId="0000027F">
      <w:pPr>
        <w:pStyle w:val="Heading1"/>
        <w:numPr>
          <w:ilvl w:val="0"/>
          <w:numId w:val="3"/>
        </w:numPr>
        <w:ind w:left="1494" w:hanging="360"/>
        <w:rPr>
          <w:color w:val="1c4587"/>
        </w:rPr>
      </w:pPr>
      <w:bookmarkStart w:colFirst="0" w:colLast="0" w:name="_3l18frh" w:id="33"/>
      <w:bookmarkEnd w:id="33"/>
      <w:r w:rsidDel="00000000" w:rsidR="00000000" w:rsidRPr="00000000">
        <w:rPr>
          <w:color w:val="1c4587"/>
          <w:rtl w:val="0"/>
        </w:rPr>
        <w:t xml:space="preserve">Concerns about staff and safeguarding practices</w:t>
      </w:r>
    </w:p>
    <w:p w:rsidR="00000000" w:rsidDel="00000000" w:rsidP="00000000" w:rsidRDefault="00000000" w:rsidRPr="00000000" w14:paraId="00000280">
      <w:pPr>
        <w:jc w:val="both"/>
        <w:rPr>
          <w:color w:val="1c4587"/>
        </w:rPr>
      </w:pPr>
      <w:r w:rsidDel="00000000" w:rsidR="00000000" w:rsidRPr="00000000">
        <w:rPr>
          <w:color w:val="1c4587"/>
          <w:rtl w:val="0"/>
        </w:rPr>
        <w:t xml:space="preserve">If a staff member has concerns about another member of staff (including supply staff and volunteers), it will be raised with the headteacher. If the concern is with regards to the headteacher, it will be referred to the chair of governors.</w:t>
      </w:r>
    </w:p>
    <w:p w:rsidR="00000000" w:rsidDel="00000000" w:rsidP="00000000" w:rsidRDefault="00000000" w:rsidRPr="00000000" w14:paraId="00000281">
      <w:pPr>
        <w:jc w:val="both"/>
        <w:rPr>
          <w:color w:val="1c4587"/>
        </w:rPr>
      </w:pPr>
      <w:r w:rsidDel="00000000" w:rsidR="00000000" w:rsidRPr="00000000">
        <w:rPr>
          <w:color w:val="1c4587"/>
          <w:rtl w:val="0"/>
        </w:rPr>
        <w:t xml:space="preserve">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rsidR="00000000" w:rsidDel="00000000" w:rsidP="00000000" w:rsidRDefault="00000000" w:rsidRPr="00000000" w14:paraId="00000282">
      <w:pPr>
        <w:pStyle w:val="Heading1"/>
        <w:numPr>
          <w:ilvl w:val="0"/>
          <w:numId w:val="3"/>
        </w:numPr>
        <w:ind w:left="1494" w:hanging="360"/>
        <w:rPr>
          <w:color w:val="1c4587"/>
        </w:rPr>
      </w:pPr>
      <w:bookmarkStart w:colFirst="0" w:colLast="0" w:name="_206ipza" w:id="34"/>
      <w:bookmarkEnd w:id="34"/>
      <w:r w:rsidDel="00000000" w:rsidR="00000000" w:rsidRPr="00000000">
        <w:rPr>
          <w:color w:val="1c4587"/>
          <w:rtl w:val="0"/>
        </w:rPr>
        <w:t xml:space="preserve">Allegations of abuse against staff</w:t>
      </w:r>
    </w:p>
    <w:p w:rsidR="00000000" w:rsidDel="00000000" w:rsidP="00000000" w:rsidRDefault="00000000" w:rsidRPr="00000000" w14:paraId="00000283">
      <w:pPr>
        <w:jc w:val="both"/>
        <w:rPr>
          <w:color w:val="1c4587"/>
        </w:rPr>
      </w:pPr>
      <w:bookmarkStart w:colFirst="0" w:colLast="0" w:name="_4k668n3" w:id="35"/>
      <w:bookmarkEnd w:id="35"/>
      <w:r w:rsidDel="00000000" w:rsidR="00000000" w:rsidRPr="00000000">
        <w:rPr>
          <w:color w:val="1c4587"/>
          <w:rtl w:val="0"/>
        </w:rPr>
        <w:t xml:space="preserve">All allegations against staff, supply staff, volunteers and contractors will be managed in line with the school’s Allegations of Abuse Against Staff Policy – a copy of which will be provided to, and understood by, all staff. The school will ensure all allegations against staff, including those who are not employees of the school, are dealt with appropriately and that the school liaises with the relevant parties. </w:t>
      </w:r>
    </w:p>
    <w:p w:rsidR="00000000" w:rsidDel="00000000" w:rsidP="00000000" w:rsidRDefault="00000000" w:rsidRPr="00000000" w14:paraId="00000284">
      <w:pPr>
        <w:jc w:val="both"/>
        <w:rPr>
          <w:color w:val="1c4587"/>
        </w:rPr>
      </w:pPr>
      <w:r w:rsidDel="00000000" w:rsidR="00000000" w:rsidRPr="00000000">
        <w:rPr>
          <w:color w:val="1c4587"/>
          <w:rtl w:val="0"/>
        </w:rPr>
        <w:t xml:space="preserve">When managing allegations against staff, the school will recognise the distinction between allegations that meet the harms threshold and allegations that do not, also known as “low-level concerns”, as defined in the Allegations of Abuse Against Staff Policy. Allegations that meet the harms threshold include instances where staff have:</w:t>
      </w:r>
    </w:p>
    <w:p w:rsidR="00000000" w:rsidDel="00000000" w:rsidP="00000000" w:rsidRDefault="00000000" w:rsidRPr="00000000" w14:paraId="0000028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Behaved in a way that has harmed a child, or may have harmed a child.</w:t>
      </w:r>
    </w:p>
    <w:p w:rsidR="00000000" w:rsidDel="00000000" w:rsidP="00000000" w:rsidRDefault="00000000" w:rsidRPr="00000000" w14:paraId="0000028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Committed or possibly committed a criminal offence against or related to a child.</w:t>
      </w:r>
    </w:p>
    <w:p w:rsidR="00000000" w:rsidDel="00000000" w:rsidP="00000000" w:rsidRDefault="00000000" w:rsidRPr="00000000" w14:paraId="0000028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Behaved towards a child in a way that indicates they may pose a risk of harm to children.</w:t>
      </w:r>
    </w:p>
    <w:p w:rsidR="00000000" w:rsidDel="00000000" w:rsidP="00000000" w:rsidRDefault="00000000" w:rsidRPr="00000000" w14:paraId="0000028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Behaved, or may have behaved, in a way that indicates they may not be suitable to work with children.</w:t>
      </w:r>
    </w:p>
    <w:p w:rsidR="00000000" w:rsidDel="00000000" w:rsidP="00000000" w:rsidRDefault="00000000" w:rsidRPr="00000000" w14:paraId="00000289">
      <w:pPr>
        <w:pStyle w:val="Heading1"/>
        <w:numPr>
          <w:ilvl w:val="0"/>
          <w:numId w:val="3"/>
        </w:numPr>
        <w:ind w:left="1494" w:hanging="360"/>
        <w:rPr>
          <w:color w:val="1c4587"/>
        </w:rPr>
      </w:pPr>
      <w:bookmarkStart w:colFirst="0" w:colLast="0" w:name="_2zbgiuw" w:id="36"/>
      <w:bookmarkEnd w:id="36"/>
      <w:r w:rsidDel="00000000" w:rsidR="00000000" w:rsidRPr="00000000">
        <w:rPr>
          <w:color w:val="1c4587"/>
          <w:rtl w:val="0"/>
        </w:rPr>
        <w:t xml:space="preserve">Communication and confidentiality</w:t>
      </w:r>
    </w:p>
    <w:p w:rsidR="00000000" w:rsidDel="00000000" w:rsidP="00000000" w:rsidRDefault="00000000" w:rsidRPr="00000000" w14:paraId="0000028A">
      <w:pPr>
        <w:jc w:val="both"/>
        <w:rPr>
          <w:color w:val="1c4587"/>
        </w:rPr>
      </w:pPr>
      <w:r w:rsidDel="00000000" w:rsidR="00000000" w:rsidRPr="00000000">
        <w:rPr>
          <w:color w:val="1c4587"/>
          <w:rtl w:val="0"/>
        </w:rPr>
        <w:t xml:space="preserve">All child protection and safeguarding concerns will be treated in the strictest of confidence in accordance with school data protection policies.</w:t>
      </w:r>
    </w:p>
    <w:p w:rsidR="00000000" w:rsidDel="00000000" w:rsidP="00000000" w:rsidRDefault="00000000" w:rsidRPr="00000000" w14:paraId="0000028B">
      <w:pPr>
        <w:jc w:val="both"/>
        <w:rPr>
          <w:color w:val="1c4587"/>
        </w:rPr>
      </w:pPr>
      <w:r w:rsidDel="00000000" w:rsidR="00000000" w:rsidRPr="00000000">
        <w:rPr>
          <w:color w:val="1c4587"/>
          <w:rtl w:val="0"/>
        </w:rP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rsidR="00000000" w:rsidDel="00000000" w:rsidP="00000000" w:rsidRDefault="00000000" w:rsidRPr="00000000" w14:paraId="0000028C">
      <w:pPr>
        <w:jc w:val="both"/>
        <w:rPr>
          <w:color w:val="1c4587"/>
        </w:rPr>
      </w:pPr>
      <w:r w:rsidDel="00000000" w:rsidR="00000000" w:rsidRPr="00000000">
        <w:rPr>
          <w:color w:val="1c4587"/>
          <w:rtl w:val="0"/>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000000" w:rsidDel="00000000" w:rsidP="00000000" w:rsidRDefault="00000000" w:rsidRPr="00000000" w14:paraId="0000028D">
      <w:pPr>
        <w:jc w:val="both"/>
        <w:rPr>
          <w:color w:val="1c4587"/>
        </w:rPr>
      </w:pPr>
      <w:r w:rsidDel="00000000" w:rsidR="00000000" w:rsidRPr="00000000">
        <w:rPr>
          <w:color w:val="1c4587"/>
          <w:rtl w:val="0"/>
        </w:rP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rsidR="00000000" w:rsidDel="00000000" w:rsidP="00000000" w:rsidRDefault="00000000" w:rsidRPr="00000000" w14:paraId="0000028E">
      <w:pPr>
        <w:jc w:val="both"/>
        <w:rPr>
          <w:color w:val="1c4587"/>
        </w:rPr>
      </w:pPr>
      <w:r w:rsidDel="00000000" w:rsidR="00000000" w:rsidRPr="00000000">
        <w:rPr>
          <w:color w:val="1c4587"/>
          <w:rtl w:val="0"/>
        </w:rP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rsidR="00000000" w:rsidDel="00000000" w:rsidP="00000000" w:rsidRDefault="00000000" w:rsidRPr="00000000" w14:paraId="0000028F">
      <w:pPr>
        <w:jc w:val="both"/>
        <w:rPr>
          <w:color w:val="1c4587"/>
        </w:rPr>
      </w:pPr>
      <w:r w:rsidDel="00000000" w:rsidR="00000000" w:rsidRPr="00000000">
        <w:rPr>
          <w:color w:val="1c4587"/>
          <w:rtl w:val="0"/>
        </w:rPr>
        <w:t xml:space="preserve">Where confidentiality or anonymity has been breached, the school will implement the appropriate disciplinary procedures as necessary and will analyse how damage can be minimised and future breaches be prevented. </w:t>
      </w:r>
    </w:p>
    <w:p w:rsidR="00000000" w:rsidDel="00000000" w:rsidP="00000000" w:rsidRDefault="00000000" w:rsidRPr="00000000" w14:paraId="00000290">
      <w:pPr>
        <w:jc w:val="both"/>
        <w:rPr>
          <w:color w:val="1c4587"/>
        </w:rPr>
      </w:pPr>
      <w:r w:rsidDel="00000000" w:rsidR="00000000" w:rsidRPr="00000000">
        <w:rPr>
          <w:color w:val="1c4587"/>
          <w:rtl w:val="0"/>
        </w:rPr>
        <w:t xml:space="preserve">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rsidR="00000000" w:rsidDel="00000000" w:rsidP="00000000" w:rsidRDefault="00000000" w:rsidRPr="00000000" w14:paraId="00000291">
      <w:pPr>
        <w:pStyle w:val="Heading1"/>
        <w:numPr>
          <w:ilvl w:val="0"/>
          <w:numId w:val="3"/>
        </w:numPr>
        <w:ind w:left="1494" w:hanging="360"/>
        <w:rPr>
          <w:color w:val="1c4587"/>
        </w:rPr>
      </w:pPr>
      <w:bookmarkStart w:colFirst="0" w:colLast="0" w:name="_1egqt2p" w:id="37"/>
      <w:bookmarkEnd w:id="37"/>
      <w:r w:rsidDel="00000000" w:rsidR="00000000" w:rsidRPr="00000000">
        <w:rPr>
          <w:color w:val="1c4587"/>
          <w:rtl w:val="0"/>
        </w:rPr>
        <w:t xml:space="preserve"> Safer recruitment</w:t>
      </w:r>
    </w:p>
    <w:p w:rsidR="00000000" w:rsidDel="00000000" w:rsidP="00000000" w:rsidRDefault="00000000" w:rsidRPr="00000000" w14:paraId="00000292">
      <w:pPr>
        <w:jc w:val="both"/>
        <w:rPr>
          <w:color w:val="1c4587"/>
        </w:rPr>
      </w:pPr>
      <w:r w:rsidDel="00000000" w:rsidR="00000000" w:rsidRPr="00000000">
        <w:rPr>
          <w:color w:val="1c4587"/>
          <w:rtl w:val="0"/>
        </w:rPr>
        <w:t xml:space="preserve">An enhanced DBS check with barred list information will be undertaken for all staff members engaged in regulated activity. A person will be considered to be in ‘regulated activity’ if, as a result of their work, they:</w:t>
      </w:r>
    </w:p>
    <w:p w:rsidR="00000000" w:rsidDel="00000000" w:rsidP="00000000" w:rsidRDefault="00000000" w:rsidRPr="00000000" w14:paraId="0000029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Are responsible on a daily basis for the care or supervision of children.</w:t>
      </w:r>
    </w:p>
    <w:p w:rsidR="00000000" w:rsidDel="00000000" w:rsidP="00000000" w:rsidRDefault="00000000" w:rsidRPr="00000000" w14:paraId="0000029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Regularly work in the school at times when children are on the premises.</w:t>
      </w:r>
    </w:p>
    <w:p w:rsidR="00000000" w:rsidDel="00000000" w:rsidP="00000000" w:rsidRDefault="00000000" w:rsidRPr="00000000" w14:paraId="0000029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Regularly come into contact with children under 18 years of age.</w:t>
      </w:r>
    </w:p>
    <w:p w:rsidR="00000000" w:rsidDel="00000000" w:rsidP="00000000" w:rsidRDefault="00000000" w:rsidRPr="00000000" w14:paraId="00000296">
      <w:pPr>
        <w:jc w:val="both"/>
        <w:rPr>
          <w:color w:val="1c4587"/>
        </w:rPr>
      </w:pPr>
      <w:r w:rsidDel="00000000" w:rsidR="00000000" w:rsidRPr="00000000">
        <w:rPr>
          <w:color w:val="1c4587"/>
          <w:rtl w:val="0"/>
        </w:rPr>
        <w:t xml:space="preserve">The DfE’s </w:t>
      </w:r>
      <w:hyperlink r:id="rId61">
        <w:r w:rsidDel="00000000" w:rsidR="00000000" w:rsidRPr="00000000">
          <w:rPr>
            <w:color w:val="1c4587"/>
            <w:u w:val="single"/>
            <w:rtl w:val="0"/>
          </w:rPr>
          <w:t xml:space="preserve">DBS Workforce Guides</w:t>
        </w:r>
      </w:hyperlink>
      <w:r w:rsidDel="00000000" w:rsidR="00000000" w:rsidRPr="00000000">
        <w:rPr>
          <w:color w:val="1c4587"/>
          <w:rtl w:val="0"/>
        </w:rPr>
        <w:t xml:space="preserve"> will be consulted when determining whether a position fits the child workforce criteria.</w:t>
      </w:r>
    </w:p>
    <w:p w:rsidR="00000000" w:rsidDel="00000000" w:rsidP="00000000" w:rsidRDefault="00000000" w:rsidRPr="00000000" w14:paraId="00000297">
      <w:pPr>
        <w:jc w:val="both"/>
        <w:rPr>
          <w:color w:val="1c4587"/>
        </w:rPr>
      </w:pPr>
      <w:r w:rsidDel="00000000" w:rsidR="00000000" w:rsidRPr="00000000">
        <w:rPr>
          <w:b w:val="1"/>
          <w:color w:val="1c4587"/>
          <w:rtl w:val="0"/>
        </w:rPr>
        <w:t xml:space="preserve"> </w:t>
      </w:r>
      <w:r w:rsidDel="00000000" w:rsidR="00000000" w:rsidRPr="00000000">
        <w:rPr>
          <w:color w:val="1c4587"/>
          <w:rtl w:val="0"/>
        </w:rPr>
        <w:t xml:space="preserve">The SBM will conduct the appropriate pre-employment checks for all prospective employees, including internal candidates and candidates who have lived or worked outside the UK. THe governing board will carry out SCR checks regularly and, at a minimum, annually..  </w:t>
      </w:r>
    </w:p>
    <w:p w:rsidR="00000000" w:rsidDel="00000000" w:rsidP="00000000" w:rsidRDefault="00000000" w:rsidRPr="00000000" w14:paraId="00000298">
      <w:pPr>
        <w:jc w:val="both"/>
        <w:rPr>
          <w:color w:val="1c4587"/>
        </w:rPr>
      </w:pPr>
      <w:r w:rsidDel="00000000" w:rsidR="00000000" w:rsidRPr="00000000">
        <w:rPr>
          <w:b w:val="1"/>
          <w:color w:val="1c4587"/>
          <w:rtl w:val="0"/>
        </w:rPr>
        <w:t xml:space="preserve"> </w:t>
      </w:r>
      <w:r w:rsidDel="00000000" w:rsidR="00000000" w:rsidRPr="00000000">
        <w:rPr>
          <w:color w:val="1c4587"/>
          <w:rtl w:val="0"/>
        </w:rPr>
        <w:t xml:space="preserve">The appropriate DBS and suitability checks will be carried out for all governors, volunteers, and contractors.</w:t>
      </w:r>
    </w:p>
    <w:p w:rsidR="00000000" w:rsidDel="00000000" w:rsidP="00000000" w:rsidRDefault="00000000" w:rsidRPr="00000000" w14:paraId="00000299">
      <w:pPr>
        <w:jc w:val="both"/>
        <w:rPr>
          <w:b w:val="1"/>
          <w:color w:val="1c4587"/>
        </w:rPr>
      </w:pPr>
      <w:r w:rsidDel="00000000" w:rsidR="00000000" w:rsidRPr="00000000">
        <w:rPr>
          <w:b w:val="1"/>
          <w:color w:val="1c4587"/>
          <w:rtl w:val="0"/>
        </w:rPr>
        <w:t xml:space="preserve">Staff suitability</w:t>
      </w:r>
    </w:p>
    <w:p w:rsidR="00000000" w:rsidDel="00000000" w:rsidP="00000000" w:rsidRDefault="00000000" w:rsidRPr="00000000" w14:paraId="0000029A">
      <w:pPr>
        <w:jc w:val="both"/>
        <w:rPr>
          <w:color w:val="1c4587"/>
        </w:rPr>
      </w:pPr>
      <w:r w:rsidDel="00000000" w:rsidR="00000000" w:rsidRPr="00000000">
        <w:rPr>
          <w:color w:val="1c4587"/>
          <w:rtl w:val="0"/>
        </w:rPr>
        <w:t xml:space="preserve">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rsidR="00000000" w:rsidDel="00000000" w:rsidP="00000000" w:rsidRDefault="00000000" w:rsidRPr="00000000" w14:paraId="000002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Have certain orders or other restrictions placed upon them.</w:t>
      </w:r>
    </w:p>
    <w:p w:rsidR="00000000" w:rsidDel="00000000" w:rsidP="00000000" w:rsidRDefault="00000000" w:rsidRPr="00000000" w14:paraId="0000029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Have committed certain offences.</w:t>
      </w:r>
    </w:p>
    <w:p w:rsidR="00000000" w:rsidDel="00000000" w:rsidP="00000000" w:rsidRDefault="00000000" w:rsidRPr="00000000" w14:paraId="0000029D">
      <w:pPr>
        <w:jc w:val="both"/>
        <w:rPr>
          <w:color w:val="1c4587"/>
        </w:rPr>
      </w:pPr>
      <w:r w:rsidDel="00000000" w:rsidR="00000000" w:rsidRPr="00000000">
        <w:rPr>
          <w:color w:val="1c4587"/>
          <w:rtl w:val="0"/>
        </w:rPr>
        <w:t xml:space="preserve">All staff members are required to sign the </w:t>
      </w:r>
      <w:hyperlink w:anchor="2r0uhxc">
        <w:r w:rsidDel="00000000" w:rsidR="00000000" w:rsidRPr="00000000">
          <w:rPr>
            <w:color w:val="1c4587"/>
            <w:u w:val="single"/>
            <w:rtl w:val="0"/>
          </w:rPr>
          <w:t xml:space="preserve">declaration form</w:t>
        </w:r>
      </w:hyperlink>
      <w:r w:rsidDel="00000000" w:rsidR="00000000" w:rsidRPr="00000000">
        <w:rPr>
          <w:color w:val="1c4587"/>
          <w:rtl w:val="0"/>
        </w:rPr>
        <w:t xml:space="preserve"> provided in the appendices of this policy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rsidR="00000000" w:rsidDel="00000000" w:rsidP="00000000" w:rsidRDefault="00000000" w:rsidRPr="00000000" w14:paraId="0000029E">
      <w:pPr>
        <w:jc w:val="both"/>
        <w:rPr>
          <w:b w:val="1"/>
          <w:color w:val="1c4587"/>
        </w:rPr>
      </w:pPr>
      <w:r w:rsidDel="00000000" w:rsidR="00000000" w:rsidRPr="00000000">
        <w:rPr>
          <w:b w:val="1"/>
          <w:color w:val="1c4587"/>
          <w:rtl w:val="0"/>
        </w:rPr>
        <w:t xml:space="preserve">Ongoing suitability</w:t>
      </w:r>
    </w:p>
    <w:p w:rsidR="00000000" w:rsidDel="00000000" w:rsidP="00000000" w:rsidRDefault="00000000" w:rsidRPr="00000000" w14:paraId="0000029F">
      <w:pPr>
        <w:jc w:val="both"/>
        <w:rPr>
          <w:color w:val="1c4587"/>
        </w:rPr>
      </w:pPr>
      <w:r w:rsidDel="00000000" w:rsidR="00000000" w:rsidRPr="00000000">
        <w:rPr>
          <w:color w:val="1c4587"/>
          <w:rtl w:val="0"/>
        </w:rPr>
        <w:t xml:space="preserve">Following appointment, consideration will be given to staff and volunteers’ ongoing suitability – to prevent the opportunity for harm to children or placing children at risk.</w:t>
      </w:r>
    </w:p>
    <w:p w:rsidR="00000000" w:rsidDel="00000000" w:rsidP="00000000" w:rsidRDefault="00000000" w:rsidRPr="00000000" w14:paraId="000002A0">
      <w:pPr>
        <w:jc w:val="both"/>
        <w:rPr>
          <w:b w:val="1"/>
          <w:color w:val="1c4587"/>
        </w:rPr>
      </w:pPr>
      <w:r w:rsidDel="00000000" w:rsidR="00000000" w:rsidRPr="00000000">
        <w:rPr>
          <w:b w:val="1"/>
          <w:color w:val="1c4587"/>
          <w:rtl w:val="0"/>
        </w:rPr>
        <w:t xml:space="preserve">Referral to the DBS</w:t>
      </w:r>
    </w:p>
    <w:p w:rsidR="00000000" w:rsidDel="00000000" w:rsidP="00000000" w:rsidRDefault="00000000" w:rsidRPr="00000000" w14:paraId="000002A1">
      <w:pPr>
        <w:jc w:val="both"/>
        <w:rPr>
          <w:color w:val="1c4587"/>
        </w:rPr>
      </w:pPr>
      <w:r w:rsidDel="00000000" w:rsidR="00000000" w:rsidRPr="00000000">
        <w:rPr>
          <w:color w:val="1c4587"/>
          <w:rtl w:val="0"/>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rsidR="00000000" w:rsidDel="00000000" w:rsidP="00000000" w:rsidRDefault="00000000" w:rsidRPr="00000000" w14:paraId="000002A2">
      <w:pPr>
        <w:pStyle w:val="Heading1"/>
        <w:numPr>
          <w:ilvl w:val="0"/>
          <w:numId w:val="3"/>
        </w:numPr>
        <w:ind w:left="1494" w:hanging="360"/>
        <w:rPr>
          <w:color w:val="1c4587"/>
        </w:rPr>
      </w:pPr>
      <w:bookmarkStart w:colFirst="0" w:colLast="0" w:name="_3ygebqi" w:id="38"/>
      <w:bookmarkEnd w:id="38"/>
      <w:r w:rsidDel="00000000" w:rsidR="00000000" w:rsidRPr="00000000">
        <w:rPr>
          <w:color w:val="1c4587"/>
          <w:rtl w:val="0"/>
        </w:rPr>
        <w:t xml:space="preserve"> Single central record (SCR)</w:t>
      </w:r>
    </w:p>
    <w:p w:rsidR="00000000" w:rsidDel="00000000" w:rsidP="00000000" w:rsidRDefault="00000000" w:rsidRPr="00000000" w14:paraId="000002A3">
      <w:pPr>
        <w:jc w:val="both"/>
        <w:rPr>
          <w:color w:val="1c4587"/>
        </w:rPr>
      </w:pPr>
      <w:r w:rsidDel="00000000" w:rsidR="00000000" w:rsidRPr="00000000">
        <w:rPr>
          <w:color w:val="1c4587"/>
          <w:rtl w:val="0"/>
        </w:rPr>
        <w:t xml:space="preserve">The school keeps an SCR which records all staff, including agency and third-party supply staff, and teacher trainees on salaried routes, who work at the school.</w:t>
      </w:r>
    </w:p>
    <w:p w:rsidR="00000000" w:rsidDel="00000000" w:rsidP="00000000" w:rsidRDefault="00000000" w:rsidRPr="00000000" w14:paraId="000002A4">
      <w:pPr>
        <w:jc w:val="both"/>
        <w:rPr>
          <w:color w:val="1c4587"/>
        </w:rPr>
      </w:pPr>
      <w:r w:rsidDel="00000000" w:rsidR="00000000" w:rsidRPr="00000000">
        <w:rPr>
          <w:color w:val="1c4587"/>
          <w:rtl w:val="0"/>
        </w:rPr>
        <w:t xml:space="preserve">All members of the proprietor body are also recorded on the SCR.</w:t>
      </w:r>
    </w:p>
    <w:p w:rsidR="00000000" w:rsidDel="00000000" w:rsidP="00000000" w:rsidRDefault="00000000" w:rsidRPr="00000000" w14:paraId="000002A5">
      <w:pPr>
        <w:jc w:val="both"/>
        <w:rPr>
          <w:color w:val="1c4587"/>
        </w:rPr>
      </w:pPr>
      <w:r w:rsidDel="00000000" w:rsidR="00000000" w:rsidRPr="00000000">
        <w:rPr>
          <w:color w:val="1c4587"/>
          <w:rtl w:val="0"/>
        </w:rPr>
        <w:t xml:space="preserve">The following information is recorded on the SCR:</w:t>
      </w:r>
    </w:p>
    <w:p w:rsidR="00000000" w:rsidDel="00000000" w:rsidP="00000000" w:rsidRDefault="00000000" w:rsidRPr="00000000" w14:paraId="000002A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 identity check</w:t>
      </w:r>
    </w:p>
    <w:p w:rsidR="00000000" w:rsidDel="00000000" w:rsidP="00000000" w:rsidRDefault="00000000" w:rsidRPr="00000000" w14:paraId="000002A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barred list check</w:t>
      </w:r>
    </w:p>
    <w:p w:rsidR="00000000" w:rsidDel="00000000" w:rsidP="00000000" w:rsidRDefault="00000000" w:rsidRPr="00000000" w14:paraId="000002A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 enhanced DBS check</w:t>
      </w:r>
    </w:p>
    <w:p w:rsidR="00000000" w:rsidDel="00000000" w:rsidP="00000000" w:rsidRDefault="00000000" w:rsidRPr="00000000" w14:paraId="000002A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prohibition from teaching check</w:t>
      </w:r>
    </w:p>
    <w:p w:rsidR="00000000" w:rsidDel="00000000" w:rsidP="00000000" w:rsidRDefault="00000000" w:rsidRPr="00000000" w14:paraId="000002A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check of professional qualifications, where required</w:t>
      </w:r>
    </w:p>
    <w:p w:rsidR="00000000" w:rsidDel="00000000" w:rsidP="00000000" w:rsidRDefault="00000000" w:rsidRPr="00000000" w14:paraId="000002A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check to determine the individual’s right to work in the UK</w:t>
      </w:r>
    </w:p>
    <w:p w:rsidR="00000000" w:rsidDel="00000000" w:rsidP="00000000" w:rsidRDefault="00000000" w:rsidRPr="00000000" w14:paraId="000002A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Additional checks for those who have lived or worked outside of the UK</w:t>
      </w:r>
    </w:p>
    <w:p w:rsidR="00000000" w:rsidDel="00000000" w:rsidP="00000000" w:rsidRDefault="00000000" w:rsidRPr="00000000" w14:paraId="000002A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 section 128 check for those in management positions</w:t>
      </w:r>
    </w:p>
    <w:p w:rsidR="00000000" w:rsidDel="00000000" w:rsidP="00000000" w:rsidRDefault="00000000" w:rsidRPr="00000000" w14:paraId="000002AE">
      <w:pPr>
        <w:spacing w:after="240" w:before="240" w:lineRule="auto"/>
        <w:jc w:val="both"/>
        <w:rPr>
          <w:color w:val="1c4587"/>
        </w:rPr>
      </w:pPr>
      <w:bookmarkStart w:colFirst="0" w:colLast="0" w:name="_2dlolyb" w:id="39"/>
      <w:bookmarkEnd w:id="39"/>
      <w:r w:rsidDel="00000000" w:rsidR="00000000" w:rsidRPr="00000000">
        <w:rPr>
          <w:color w:val="1c4587"/>
          <w:rtl w:val="0"/>
        </w:rPr>
        <w:t xml:space="preserve">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rsidR="00000000" w:rsidDel="00000000" w:rsidP="00000000" w:rsidRDefault="00000000" w:rsidRPr="00000000" w14:paraId="000002AF">
      <w:pPr>
        <w:spacing w:after="240" w:before="240" w:lineRule="auto"/>
        <w:jc w:val="both"/>
        <w:rPr>
          <w:color w:val="1c4587"/>
        </w:rPr>
      </w:pPr>
      <w:bookmarkStart w:colFirst="0" w:colLast="0" w:name="_2dlolyb" w:id="39"/>
      <w:bookmarkEnd w:id="39"/>
      <w:r w:rsidDel="00000000" w:rsidR="00000000" w:rsidRPr="00000000">
        <w:rPr>
          <w:color w:val="1c4587"/>
          <w:rtl w:val="0"/>
        </w:rPr>
        <w:t xml:space="preserve">If any checks have been conducted for volunteers, this will also be recorded on the SCR. If risk assessments are conducted to assess whether a volunteer should be subject to an enhanced DBS check, the risk assessment will be recorded.</w:t>
      </w:r>
    </w:p>
    <w:p w:rsidR="00000000" w:rsidDel="00000000" w:rsidP="00000000" w:rsidRDefault="00000000" w:rsidRPr="00000000" w14:paraId="000002B0">
      <w:pPr>
        <w:spacing w:after="240" w:before="240" w:lineRule="auto"/>
        <w:jc w:val="both"/>
        <w:rPr>
          <w:color w:val="1c4587"/>
        </w:rPr>
      </w:pPr>
      <w:bookmarkStart w:colFirst="0" w:colLast="0" w:name="_2dlolyb" w:id="39"/>
      <w:bookmarkEnd w:id="39"/>
      <w:r w:rsidDel="00000000" w:rsidR="00000000" w:rsidRPr="00000000">
        <w:rPr>
          <w:color w:val="1c4587"/>
          <w:rtl w:val="0"/>
        </w:rPr>
        <w:t xml:space="preserve">Written confirmation that supply agencies have completed all relevant checks will also be included.</w:t>
      </w:r>
    </w:p>
    <w:p w:rsidR="00000000" w:rsidDel="00000000" w:rsidP="00000000" w:rsidRDefault="00000000" w:rsidRPr="00000000" w14:paraId="000002B1">
      <w:pPr>
        <w:spacing w:after="240" w:before="240" w:lineRule="auto"/>
        <w:jc w:val="both"/>
        <w:rPr>
          <w:color w:val="1c4587"/>
        </w:rPr>
      </w:pPr>
      <w:bookmarkStart w:colFirst="0" w:colLast="0" w:name="_2dlolyb" w:id="39"/>
      <w:bookmarkEnd w:id="39"/>
      <w:r w:rsidDel="00000000" w:rsidR="00000000" w:rsidRPr="00000000">
        <w:rPr>
          <w:color w:val="1c4587"/>
          <w:rtl w:val="0"/>
        </w:rPr>
        <w:t xml:space="preserve">The school is free to record any other information it deems relevant.</w:t>
      </w:r>
    </w:p>
    <w:p w:rsidR="00000000" w:rsidDel="00000000" w:rsidP="00000000" w:rsidRDefault="00000000" w:rsidRPr="00000000" w14:paraId="000002B2">
      <w:pPr>
        <w:spacing w:after="240" w:before="240" w:lineRule="auto"/>
        <w:jc w:val="both"/>
        <w:rPr>
          <w:color w:val="1c4587"/>
        </w:rPr>
      </w:pPr>
      <w:bookmarkStart w:colFirst="0" w:colLast="0" w:name="_2dlolyb" w:id="39"/>
      <w:bookmarkEnd w:id="39"/>
      <w:r w:rsidDel="00000000" w:rsidR="00000000" w:rsidRPr="00000000">
        <w:rPr>
          <w:color w:val="1c4587"/>
          <w:rtl w:val="0"/>
        </w:rPr>
        <w:t xml:space="preserve">The details of an individual will be removed from the SCR once they no longer work at the school.</w:t>
      </w:r>
    </w:p>
    <w:p w:rsidR="00000000" w:rsidDel="00000000" w:rsidP="00000000" w:rsidRDefault="00000000" w:rsidRPr="00000000" w14:paraId="000002B3">
      <w:pPr>
        <w:jc w:val="both"/>
        <w:rPr>
          <w:color w:val="1c4587"/>
        </w:rPr>
      </w:pPr>
      <w:bookmarkStart w:colFirst="0" w:colLast="0" w:name="_srnyci4r5l9y" w:id="40"/>
      <w:bookmarkEnd w:id="40"/>
      <w:r w:rsidDel="00000000" w:rsidR="00000000" w:rsidRPr="00000000">
        <w:rPr>
          <w:rtl w:val="0"/>
        </w:rPr>
      </w:r>
    </w:p>
    <w:p w:rsidR="00000000" w:rsidDel="00000000" w:rsidP="00000000" w:rsidRDefault="00000000" w:rsidRPr="00000000" w14:paraId="000002B4">
      <w:pPr>
        <w:pStyle w:val="Heading1"/>
        <w:numPr>
          <w:ilvl w:val="0"/>
          <w:numId w:val="3"/>
        </w:numPr>
        <w:ind w:left="1494" w:hanging="360"/>
        <w:rPr>
          <w:color w:val="1c4587"/>
        </w:rPr>
      </w:pPr>
      <w:bookmarkStart w:colFirst="0" w:colLast="0" w:name="_sqyw64" w:id="41"/>
      <w:bookmarkEnd w:id="41"/>
      <w:r w:rsidDel="00000000" w:rsidR="00000000" w:rsidRPr="00000000">
        <w:rPr>
          <w:color w:val="1c4587"/>
          <w:rtl w:val="0"/>
        </w:rPr>
        <w:t xml:space="preserve">Training</w:t>
      </w:r>
    </w:p>
    <w:p w:rsidR="00000000" w:rsidDel="00000000" w:rsidP="00000000" w:rsidRDefault="00000000" w:rsidRPr="00000000" w14:paraId="000002B5">
      <w:pPr>
        <w:jc w:val="both"/>
        <w:rPr>
          <w:color w:val="1c4587"/>
        </w:rPr>
      </w:pPr>
      <w:r w:rsidDel="00000000" w:rsidR="00000000" w:rsidRPr="00000000">
        <w:rPr>
          <w:color w:val="1c4587"/>
          <w:rtl w:val="0"/>
        </w:rPr>
        <w:t xml:space="preserve">Staff members will undergo safeguarding and child protection training at induction, which will be updated on an annual </w:t>
      </w:r>
      <w:r w:rsidDel="00000000" w:rsidR="00000000" w:rsidRPr="00000000">
        <w:rPr>
          <w:color w:val="1c4587"/>
          <w:rtl w:val="0"/>
        </w:rPr>
        <w:t xml:space="preserve">basis and/or whenever there is a change in legislation. </w:t>
      </w:r>
    </w:p>
    <w:p w:rsidR="00000000" w:rsidDel="00000000" w:rsidP="00000000" w:rsidRDefault="00000000" w:rsidRPr="00000000" w14:paraId="000002B6">
      <w:pPr>
        <w:jc w:val="both"/>
        <w:rPr>
          <w:color w:val="1c4587"/>
        </w:rPr>
      </w:pPr>
      <w:r w:rsidDel="00000000" w:rsidR="00000000" w:rsidRPr="00000000">
        <w:rPr>
          <w:color w:val="1c4587"/>
          <w:rtl w:val="0"/>
        </w:rPr>
        <w:t xml:space="preserve">The induction training will cover:</w:t>
      </w:r>
    </w:p>
    <w:p w:rsidR="00000000" w:rsidDel="00000000" w:rsidP="00000000" w:rsidRDefault="00000000" w:rsidRPr="00000000" w14:paraId="000002B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Child Protection and Safeguarding Policy.</w:t>
      </w:r>
    </w:p>
    <w:p w:rsidR="00000000" w:rsidDel="00000000" w:rsidP="00000000" w:rsidRDefault="00000000" w:rsidRPr="00000000" w14:paraId="000002B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Staff Code of Conduct.</w:t>
      </w:r>
    </w:p>
    <w:p w:rsidR="00000000" w:rsidDel="00000000" w:rsidP="00000000" w:rsidRDefault="00000000" w:rsidRPr="00000000" w14:paraId="000002B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Part one of ‘Keeping children safe in education’ (KCSIE) (or Annex A, if appropriate).</w:t>
      </w:r>
    </w:p>
    <w:p w:rsidR="00000000" w:rsidDel="00000000" w:rsidP="00000000" w:rsidRDefault="00000000" w:rsidRPr="00000000" w14:paraId="000002B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Behaviou</w:t>
      </w:r>
      <w:r w:rsidDel="00000000" w:rsidR="00000000" w:rsidRPr="00000000">
        <w:rPr>
          <w:color w:val="1c4587"/>
          <w:rtl w:val="0"/>
        </w:rPr>
        <w:t xml:space="preserve">r</w:t>
      </w: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 Policy.</w:t>
      </w:r>
    </w:p>
    <w:p w:rsidR="00000000" w:rsidDel="00000000" w:rsidP="00000000" w:rsidRDefault="00000000" w:rsidRPr="00000000" w14:paraId="000002B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Children Missing Education Policy, including the safeguarding response to children who go missing from education.</w:t>
      </w:r>
    </w:p>
    <w:p w:rsidR="00000000" w:rsidDel="00000000" w:rsidP="00000000" w:rsidRDefault="00000000" w:rsidRPr="00000000" w14:paraId="000002B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Appropriate child protection and safeguarding training, including online safety training.</w:t>
      </w:r>
    </w:p>
    <w:p w:rsidR="00000000" w:rsidDel="00000000" w:rsidP="00000000" w:rsidRDefault="00000000" w:rsidRPr="00000000" w14:paraId="000002B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Information about the role and identity of the DSL and deputy DSL(s).</w:t>
      </w:r>
    </w:p>
    <w:p w:rsidR="00000000" w:rsidDel="00000000" w:rsidP="00000000" w:rsidRDefault="00000000" w:rsidRPr="00000000" w14:paraId="000002BE">
      <w:pPr>
        <w:jc w:val="both"/>
        <w:rPr>
          <w:color w:val="1c4587"/>
        </w:rPr>
      </w:pPr>
      <w:r w:rsidDel="00000000" w:rsidR="00000000" w:rsidRPr="00000000">
        <w:rPr>
          <w:color w:val="1c4587"/>
          <w:rtl w:val="0"/>
        </w:rPr>
        <w:t xml:space="preserve">All staff members will also receive regular safeguarding and child protection updates as required, but at least annually. Training will cover, at a minimum:</w:t>
      </w:r>
    </w:p>
    <w:p w:rsidR="00000000" w:rsidDel="00000000" w:rsidP="00000000" w:rsidRDefault="00000000" w:rsidRPr="00000000" w14:paraId="000002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issues surrounding sexual violence and sexual harassment.</w:t>
      </w:r>
    </w:p>
    <w:p w:rsidR="00000000" w:rsidDel="00000000" w:rsidP="00000000" w:rsidRDefault="00000000" w:rsidRPr="00000000" w14:paraId="000002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Contextual safeguarding.</w:t>
      </w:r>
    </w:p>
    <w:p w:rsidR="00000000" w:rsidDel="00000000" w:rsidP="00000000" w:rsidRDefault="00000000" w:rsidRPr="00000000" w14:paraId="000002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How to keep LAC and PLAC safe.</w:t>
      </w:r>
    </w:p>
    <w:p w:rsidR="00000000" w:rsidDel="00000000" w:rsidP="00000000" w:rsidRDefault="00000000" w:rsidRPr="00000000" w14:paraId="000002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CCE and the need to refer cases to the National Referral Mechanism. </w:t>
      </w:r>
    </w:p>
    <w:p w:rsidR="00000000" w:rsidDel="00000000" w:rsidP="00000000" w:rsidRDefault="00000000" w:rsidRPr="00000000" w14:paraId="000002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Updated online safety training.</w:t>
      </w:r>
    </w:p>
    <w:p w:rsidR="00000000" w:rsidDel="00000000" w:rsidP="00000000" w:rsidRDefault="00000000" w:rsidRPr="00000000" w14:paraId="000002C4">
      <w:pPr>
        <w:jc w:val="both"/>
        <w:rPr>
          <w:color w:val="1c4587"/>
        </w:rPr>
      </w:pPr>
      <w:r w:rsidDel="00000000" w:rsidR="00000000" w:rsidRPr="00000000">
        <w:rPr>
          <w:color w:val="1c4587"/>
          <w:rtl w:val="0"/>
        </w:rPr>
        <w:t xml:space="preserve">Staff will receive opportunities to contribute towards and inform the safeguarding arrangements in the school.</w:t>
      </w:r>
    </w:p>
    <w:p w:rsidR="00000000" w:rsidDel="00000000" w:rsidP="00000000" w:rsidRDefault="00000000" w:rsidRPr="00000000" w14:paraId="000002C5">
      <w:pPr>
        <w:jc w:val="both"/>
        <w:rPr>
          <w:color w:val="1c4587"/>
        </w:rPr>
      </w:pPr>
      <w:r w:rsidDel="00000000" w:rsidR="00000000" w:rsidRPr="00000000">
        <w:rPr>
          <w:color w:val="1c4587"/>
          <w:rtl w:val="0"/>
        </w:rPr>
        <w:t xml:space="preserve">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rsidR="00000000" w:rsidDel="00000000" w:rsidP="00000000" w:rsidRDefault="00000000" w:rsidRPr="00000000" w14:paraId="000002C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assessment process for providing early help and statutory intervention, including local criteria for action and CSCS referral arrangements.</w:t>
      </w:r>
    </w:p>
    <w:p w:rsidR="00000000" w:rsidDel="00000000" w:rsidP="00000000" w:rsidRDefault="00000000" w:rsidRPr="00000000" w14:paraId="000002C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How LAs conduct child protection case conferences and a child protection review conferences, to enable the DSL to attend and contribute to these effectively when required.</w:t>
      </w:r>
    </w:p>
    <w:p w:rsidR="00000000" w:rsidDel="00000000" w:rsidP="00000000" w:rsidRDefault="00000000" w:rsidRPr="00000000" w14:paraId="000002C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importance of providing information and support to CSCS.</w:t>
      </w:r>
    </w:p>
    <w:p w:rsidR="00000000" w:rsidDel="00000000" w:rsidP="00000000" w:rsidRDefault="00000000" w:rsidRPr="00000000" w14:paraId="000002C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lasting impact that adversity and trauma can have.</w:t>
      </w:r>
    </w:p>
    <w:p w:rsidR="00000000" w:rsidDel="00000000" w:rsidP="00000000" w:rsidRDefault="00000000" w:rsidRPr="00000000" w14:paraId="000002C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How to be alert to the specific needs of children in need, pupils with SEND and/or relevant health conditions, and young carers.</w:t>
      </w:r>
    </w:p>
    <w:p w:rsidR="00000000" w:rsidDel="00000000" w:rsidP="00000000" w:rsidRDefault="00000000" w:rsidRPr="00000000" w14:paraId="000002C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importance of internal and external information sharing.</w:t>
      </w:r>
    </w:p>
    <w:p w:rsidR="00000000" w:rsidDel="00000000" w:rsidP="00000000" w:rsidRDefault="00000000" w:rsidRPr="00000000" w14:paraId="000002C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Prevent duty.</w:t>
      </w:r>
    </w:p>
    <w:p w:rsidR="00000000" w:rsidDel="00000000" w:rsidP="00000000" w:rsidRDefault="00000000" w:rsidRPr="00000000" w14:paraId="000002C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The risks associated with online safety, including the additional risks faced online by pupils with SEND.</w:t>
      </w:r>
    </w:p>
    <w:p w:rsidR="00000000" w:rsidDel="00000000" w:rsidP="00000000" w:rsidRDefault="00000000" w:rsidRPr="00000000" w14:paraId="000002CE">
      <w:pPr>
        <w:pStyle w:val="Heading1"/>
        <w:numPr>
          <w:ilvl w:val="0"/>
          <w:numId w:val="3"/>
        </w:numPr>
        <w:ind w:left="1494" w:hanging="360"/>
        <w:rPr>
          <w:color w:val="1c4587"/>
        </w:rPr>
      </w:pPr>
      <w:bookmarkStart w:colFirst="0" w:colLast="0" w:name="_3cqmetx" w:id="42"/>
      <w:bookmarkEnd w:id="42"/>
      <w:r w:rsidDel="00000000" w:rsidR="00000000" w:rsidRPr="00000000">
        <w:rPr>
          <w:color w:val="1c4587"/>
          <w:rtl w:val="0"/>
        </w:rPr>
        <w:t xml:space="preserve">Walking Home Alone</w:t>
      </w:r>
      <w:r w:rsidDel="00000000" w:rsidR="00000000" w:rsidRPr="00000000">
        <w:rPr>
          <w:rtl w:val="0"/>
        </w:rPr>
      </w:r>
    </w:p>
    <w:p w:rsidR="00000000" w:rsidDel="00000000" w:rsidP="00000000" w:rsidRDefault="00000000" w:rsidRPr="00000000" w14:paraId="000002CF">
      <w:pPr>
        <w:numPr>
          <w:ilvl w:val="0"/>
          <w:numId w:val="19"/>
        </w:numPr>
        <w:spacing w:after="0" w:afterAutospacing="0"/>
        <w:ind w:left="720" w:hanging="360"/>
        <w:rPr>
          <w:color w:val="1c4587"/>
          <w:u w:val="none"/>
        </w:rPr>
      </w:pPr>
      <w:r w:rsidDel="00000000" w:rsidR="00000000" w:rsidRPr="00000000">
        <w:rPr>
          <w:color w:val="1c4587"/>
          <w:rtl w:val="0"/>
        </w:rPr>
        <w:t xml:space="preserve">Only pupils in Year 5 and 6 are permitted to walk home from school alone. </w:t>
      </w:r>
    </w:p>
    <w:p w:rsidR="00000000" w:rsidDel="00000000" w:rsidP="00000000" w:rsidRDefault="00000000" w:rsidRPr="00000000" w14:paraId="000002D0">
      <w:pPr>
        <w:numPr>
          <w:ilvl w:val="0"/>
          <w:numId w:val="19"/>
        </w:numPr>
        <w:spacing w:after="0" w:afterAutospacing="0"/>
        <w:ind w:left="720" w:hanging="360"/>
        <w:rPr>
          <w:color w:val="1c4587"/>
          <w:u w:val="none"/>
        </w:rPr>
      </w:pPr>
      <w:r w:rsidDel="00000000" w:rsidR="00000000" w:rsidRPr="00000000">
        <w:rPr>
          <w:color w:val="1c4587"/>
          <w:rtl w:val="0"/>
        </w:rPr>
        <w:t xml:space="preserve">It is the responsibility of the parent / carer to ensure they have </w:t>
      </w:r>
      <w:r w:rsidDel="00000000" w:rsidR="00000000" w:rsidRPr="00000000">
        <w:rPr>
          <w:color w:val="1c4587"/>
          <w:u w:val="single"/>
          <w:rtl w:val="0"/>
        </w:rPr>
        <w:t xml:space="preserve">checked the route </w:t>
      </w:r>
      <w:r w:rsidDel="00000000" w:rsidR="00000000" w:rsidRPr="00000000">
        <w:rPr>
          <w:color w:val="1c4587"/>
          <w:rtl w:val="0"/>
        </w:rPr>
        <w:t xml:space="preserve">their child will take; that they have</w:t>
      </w:r>
      <w:r w:rsidDel="00000000" w:rsidR="00000000" w:rsidRPr="00000000">
        <w:rPr>
          <w:color w:val="1c4587"/>
          <w:u w:val="single"/>
          <w:rtl w:val="0"/>
        </w:rPr>
        <w:t xml:space="preserve"> road safety awareness</w:t>
      </w:r>
      <w:r w:rsidDel="00000000" w:rsidR="00000000" w:rsidRPr="00000000">
        <w:rPr>
          <w:color w:val="1c4587"/>
          <w:rtl w:val="0"/>
        </w:rPr>
        <w:t xml:space="preserve"> and understand</w:t>
      </w:r>
      <w:r w:rsidDel="00000000" w:rsidR="00000000" w:rsidRPr="00000000">
        <w:rPr>
          <w:color w:val="1c4587"/>
          <w:u w:val="single"/>
          <w:rtl w:val="0"/>
        </w:rPr>
        <w:t xml:space="preserve"> stranger danger;</w:t>
      </w:r>
      <w:r w:rsidDel="00000000" w:rsidR="00000000" w:rsidRPr="00000000">
        <w:rPr>
          <w:color w:val="1c4587"/>
          <w:rtl w:val="0"/>
        </w:rPr>
        <w:t xml:space="preserve"> know </w:t>
      </w:r>
      <w:r w:rsidDel="00000000" w:rsidR="00000000" w:rsidRPr="00000000">
        <w:rPr>
          <w:color w:val="1c4587"/>
          <w:u w:val="single"/>
          <w:rtl w:val="0"/>
        </w:rPr>
        <w:t xml:space="preserve">what to do if they need help</w:t>
      </w:r>
      <w:r w:rsidDel="00000000" w:rsidR="00000000" w:rsidRPr="00000000">
        <w:rPr>
          <w:color w:val="1c4587"/>
          <w:rtl w:val="0"/>
        </w:rPr>
        <w:t xml:space="preserve">; their child walks </w:t>
      </w:r>
      <w:r w:rsidDel="00000000" w:rsidR="00000000" w:rsidRPr="00000000">
        <w:rPr>
          <w:color w:val="1c4587"/>
          <w:u w:val="single"/>
          <w:rtl w:val="0"/>
        </w:rPr>
        <w:t xml:space="preserve">straight home </w:t>
      </w:r>
      <w:r w:rsidDel="00000000" w:rsidR="00000000" w:rsidRPr="00000000">
        <w:rPr>
          <w:color w:val="1c4587"/>
          <w:rtl w:val="0"/>
        </w:rPr>
        <w:t xml:space="preserve">and ensures </w:t>
      </w:r>
      <w:r w:rsidDel="00000000" w:rsidR="00000000" w:rsidRPr="00000000">
        <w:rPr>
          <w:color w:val="1c4587"/>
          <w:u w:val="single"/>
          <w:rtl w:val="0"/>
        </w:rPr>
        <w:t xml:space="preserve">someone is at home</w:t>
      </w:r>
      <w:r w:rsidDel="00000000" w:rsidR="00000000" w:rsidRPr="00000000">
        <w:rPr>
          <w:color w:val="1c4587"/>
          <w:rtl w:val="0"/>
        </w:rPr>
        <w:t xml:space="preserve"> to meet them.</w:t>
      </w:r>
    </w:p>
    <w:p w:rsidR="00000000" w:rsidDel="00000000" w:rsidP="00000000" w:rsidRDefault="00000000" w:rsidRPr="00000000" w14:paraId="000002D1">
      <w:pPr>
        <w:numPr>
          <w:ilvl w:val="0"/>
          <w:numId w:val="19"/>
        </w:numPr>
        <w:ind w:left="720" w:hanging="360"/>
        <w:rPr>
          <w:color w:val="1c4587"/>
          <w:u w:val="none"/>
        </w:rPr>
      </w:pPr>
      <w:r w:rsidDel="00000000" w:rsidR="00000000" w:rsidRPr="00000000">
        <w:rPr>
          <w:color w:val="1c4587"/>
          <w:rtl w:val="0"/>
        </w:rPr>
        <w:t xml:space="preserve">If you believe your child is mature and responsible enough to walk home alone and is in year 5 or 6 then please fill out the form in appendix 8. </w:t>
      </w:r>
    </w:p>
    <w:p w:rsidR="00000000" w:rsidDel="00000000" w:rsidP="00000000" w:rsidRDefault="00000000" w:rsidRPr="00000000" w14:paraId="000002D2">
      <w:pPr>
        <w:pStyle w:val="Heading1"/>
        <w:numPr>
          <w:ilvl w:val="0"/>
          <w:numId w:val="3"/>
        </w:numPr>
        <w:ind w:left="1494" w:hanging="360"/>
        <w:rPr>
          <w:color w:val="1c4587"/>
        </w:rPr>
      </w:pPr>
      <w:bookmarkStart w:colFirst="0" w:colLast="0" w:name="_u1k8b4kz36dn" w:id="43"/>
      <w:bookmarkEnd w:id="43"/>
      <w:r w:rsidDel="00000000" w:rsidR="00000000" w:rsidRPr="00000000">
        <w:rPr>
          <w:color w:val="1c4587"/>
          <w:rtl w:val="0"/>
        </w:rPr>
        <w:t xml:space="preserve"> Monitoring and review</w:t>
      </w:r>
    </w:p>
    <w:p w:rsidR="00000000" w:rsidDel="00000000" w:rsidP="00000000" w:rsidRDefault="00000000" w:rsidRPr="00000000" w14:paraId="000002D3">
      <w:pPr>
        <w:jc w:val="both"/>
        <w:rPr>
          <w:color w:val="1c4587"/>
        </w:rPr>
      </w:pPr>
      <w:r w:rsidDel="00000000" w:rsidR="00000000" w:rsidRPr="00000000">
        <w:rPr>
          <w:color w:val="1c4587"/>
          <w:rtl w:val="0"/>
        </w:rPr>
        <w:t xml:space="preserve"> This policy is reviewed at least annually by the DSL and the headteacher. This policy will be updated as needed to ensure it is up-to-date with safeguarding issues as they emerge and evolve, including any lessons learnt.</w:t>
      </w:r>
    </w:p>
    <w:p w:rsidR="00000000" w:rsidDel="00000000" w:rsidP="00000000" w:rsidRDefault="00000000" w:rsidRPr="00000000" w14:paraId="000002D4">
      <w:pPr>
        <w:jc w:val="both"/>
        <w:rPr>
          <w:color w:val="1c4587"/>
        </w:rPr>
        <w:sectPr>
          <w:headerReference r:id="rId62" w:type="default"/>
          <w:headerReference r:id="rId63" w:type="first"/>
          <w:type w:val="nextPage"/>
          <w:pgSz w:h="16838" w:w="11906" w:orient="portrait"/>
          <w:pgMar w:bottom="1440" w:top="1440" w:left="1440" w:right="1440" w:header="709" w:footer="709"/>
          <w:pgNumType w:start="0"/>
          <w:titlePg w:val="1"/>
        </w:sectPr>
      </w:pPr>
      <w:r w:rsidDel="00000000" w:rsidR="00000000" w:rsidRPr="00000000">
        <w:rPr>
          <w:color w:val="1c4587"/>
          <w:rtl w:val="0"/>
        </w:rPr>
        <w:t xml:space="preserve">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Del="00000000" w:rsidR="00000000" w:rsidRPr="00000000">
        <w:rPr>
          <w:color w:val="1c4587"/>
          <w:rtl w:val="0"/>
        </w:rPr>
        <w:t xml:space="preserve">September 2022.</w:t>
      </w:r>
    </w:p>
    <w:p w:rsidR="00000000" w:rsidDel="00000000" w:rsidP="00000000" w:rsidRDefault="00000000" w:rsidRPr="00000000" w14:paraId="000002D5">
      <w:pPr>
        <w:ind w:left="-851" w:firstLine="0"/>
        <w:jc w:val="both"/>
        <w:rPr>
          <w:b w:val="1"/>
          <w:color w:val="1c4587"/>
          <w:sz w:val="28"/>
          <w:szCs w:val="28"/>
        </w:rPr>
      </w:pPr>
      <w:r w:rsidDel="00000000" w:rsidR="00000000" w:rsidRPr="00000000">
        <w:rPr>
          <w:b w:val="1"/>
          <w:color w:val="1c4587"/>
          <w:sz w:val="28"/>
          <w:szCs w:val="28"/>
          <w:rtl w:val="0"/>
        </w:rPr>
        <w:t xml:space="preserve">Appendix 1 </w:t>
      </w:r>
      <w:bookmarkStart w:colFirst="0" w:colLast="0" w:name="1rvwp1q" w:id="44"/>
      <w:bookmarkEnd w:id="44"/>
      <w:r w:rsidDel="00000000" w:rsidR="00000000" w:rsidRPr="00000000">
        <w:rPr>
          <w:b w:val="1"/>
          <w:color w:val="1c4587"/>
          <w:sz w:val="28"/>
          <w:szCs w:val="28"/>
          <w:rtl w:val="0"/>
        </w:rPr>
        <w:t xml:space="preserve">Staff Disqualification Declaration</w:t>
      </w:r>
    </w:p>
    <w:tbl>
      <w:tblPr>
        <w:tblStyle w:val="Table8"/>
        <w:tblW w:w="108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0"/>
        <w:gridCol w:w="5441"/>
        <w:tblGridChange w:id="0">
          <w:tblGrid>
            <w:gridCol w:w="5440"/>
            <w:gridCol w:w="5441"/>
          </w:tblGrid>
        </w:tblGridChange>
      </w:tblGrid>
      <w:tr>
        <w:trPr>
          <w:cantSplit w:val="0"/>
          <w:tblHeader w:val="0"/>
        </w:trPr>
        <w:tc>
          <w:tcPr>
            <w:gridSpan w:val="2"/>
          </w:tcPr>
          <w:p w:rsidR="00000000" w:rsidDel="00000000" w:rsidP="00000000" w:rsidRDefault="00000000" w:rsidRPr="00000000" w14:paraId="000002D6">
            <w:pPr>
              <w:spacing w:line="276" w:lineRule="auto"/>
              <w:jc w:val="both"/>
              <w:rPr>
                <w:color w:val="1c4587"/>
              </w:rPr>
            </w:pPr>
            <w:r w:rsidDel="00000000" w:rsidR="00000000" w:rsidRPr="00000000">
              <w:rPr>
                <w:color w:val="1c4587"/>
                <w:rtl w:val="0"/>
              </w:rPr>
              <w:t xml:space="preserve">The Quinta Primary School:</w:t>
            </w:r>
          </w:p>
        </w:tc>
      </w:tr>
      <w:tr>
        <w:trPr>
          <w:cantSplit w:val="0"/>
          <w:tblHeader w:val="0"/>
        </w:trPr>
        <w:tc>
          <w:tcPr/>
          <w:p w:rsidR="00000000" w:rsidDel="00000000" w:rsidP="00000000" w:rsidRDefault="00000000" w:rsidRPr="00000000" w14:paraId="000002D8">
            <w:pPr>
              <w:spacing w:line="276" w:lineRule="auto"/>
              <w:jc w:val="both"/>
              <w:rPr>
                <w:color w:val="1c4587"/>
              </w:rPr>
            </w:pPr>
            <w:r w:rsidDel="00000000" w:rsidR="00000000" w:rsidRPr="00000000">
              <w:rPr>
                <w:color w:val="1c4587"/>
                <w:rtl w:val="0"/>
              </w:rPr>
              <w:t xml:space="preserve">Name of staff member:</w:t>
            </w:r>
          </w:p>
        </w:tc>
        <w:tc>
          <w:tcPr/>
          <w:p w:rsidR="00000000" w:rsidDel="00000000" w:rsidP="00000000" w:rsidRDefault="00000000" w:rsidRPr="00000000" w14:paraId="000002D9">
            <w:pPr>
              <w:spacing w:line="276" w:lineRule="auto"/>
              <w:jc w:val="both"/>
              <w:rPr>
                <w:color w:val="1c4587"/>
              </w:rPr>
            </w:pPr>
            <w:r w:rsidDel="00000000" w:rsidR="00000000" w:rsidRPr="00000000">
              <w:rPr>
                <w:color w:val="1c4587"/>
                <w:rtl w:val="0"/>
              </w:rPr>
              <w:t xml:space="preserve">Position:</w:t>
            </w:r>
          </w:p>
        </w:tc>
      </w:tr>
    </w:tbl>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c4587"/>
        </w:rPr>
      </w:pPr>
      <w:r w:rsidDel="00000000" w:rsidR="00000000" w:rsidRPr="00000000">
        <w:rPr>
          <w:rtl w:val="0"/>
        </w:rPr>
      </w:r>
    </w:p>
    <w:tbl>
      <w:tblPr>
        <w:tblStyle w:val="Table9"/>
        <w:tblW w:w="108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418"/>
        <w:gridCol w:w="4394"/>
        <w:gridCol w:w="3685"/>
        <w:tblGridChange w:id="0">
          <w:tblGrid>
            <w:gridCol w:w="1384"/>
            <w:gridCol w:w="1418"/>
            <w:gridCol w:w="4394"/>
            <w:gridCol w:w="3685"/>
          </w:tblGrid>
        </w:tblGridChange>
      </w:tblGrid>
      <w:tr>
        <w:trPr>
          <w:cantSplit w:val="0"/>
          <w:trHeight w:val="283" w:hRule="atLeast"/>
          <w:tblHeader w:val="0"/>
        </w:trPr>
        <w:tc>
          <w:tcPr>
            <w:gridSpan w:val="3"/>
            <w:shd w:fill="c9daf8" w:val="clear"/>
          </w:tcPr>
          <w:p w:rsidR="00000000" w:rsidDel="00000000" w:rsidP="00000000" w:rsidRDefault="00000000" w:rsidRPr="00000000" w14:paraId="000002DB">
            <w:pPr>
              <w:spacing w:line="276" w:lineRule="auto"/>
              <w:jc w:val="both"/>
              <w:rPr>
                <w:b w:val="1"/>
                <w:color w:val="1c4587"/>
              </w:rPr>
            </w:pPr>
            <w:r w:rsidDel="00000000" w:rsidR="00000000" w:rsidRPr="00000000">
              <w:rPr>
                <w:b w:val="1"/>
                <w:color w:val="1c4587"/>
                <w:rtl w:val="0"/>
              </w:rPr>
              <w:t xml:space="preserve">Orders and other restrictions</w:t>
            </w:r>
          </w:p>
        </w:tc>
        <w:tc>
          <w:tcPr>
            <w:shd w:fill="ececec" w:val="clear"/>
          </w:tcPr>
          <w:p w:rsidR="00000000" w:rsidDel="00000000" w:rsidP="00000000" w:rsidRDefault="00000000" w:rsidRPr="00000000" w14:paraId="000002DE">
            <w:pPr>
              <w:spacing w:line="276" w:lineRule="auto"/>
              <w:jc w:val="both"/>
              <w:rPr>
                <w:b w:val="1"/>
                <w:color w:val="1c4587"/>
              </w:rPr>
            </w:pPr>
            <w:r w:rsidDel="00000000" w:rsidR="00000000" w:rsidRPr="00000000">
              <w:rPr>
                <w:b w:val="1"/>
                <w:color w:val="1c4587"/>
                <w:rtl w:val="0"/>
              </w:rPr>
              <w:t xml:space="preserve">Yes/No</w:t>
            </w:r>
          </w:p>
        </w:tc>
      </w:tr>
      <w:tr>
        <w:trPr>
          <w:cantSplit w:val="0"/>
          <w:tblHeader w:val="0"/>
        </w:trPr>
        <w:tc>
          <w:tcPr>
            <w:gridSpan w:val="3"/>
          </w:tcPr>
          <w:p w:rsidR="00000000" w:rsidDel="00000000" w:rsidP="00000000" w:rsidRDefault="00000000" w:rsidRPr="00000000" w14:paraId="000002DF">
            <w:pPr>
              <w:spacing w:line="276" w:lineRule="auto"/>
              <w:jc w:val="both"/>
              <w:rPr>
                <w:color w:val="1c4587"/>
              </w:rPr>
            </w:pPr>
            <w:r w:rsidDel="00000000" w:rsidR="00000000" w:rsidRPr="00000000">
              <w:rPr>
                <w:color w:val="1c4587"/>
                <w:rtl w:val="0"/>
              </w:rPr>
              <w:t xml:space="preserve">Have any orders or other determinations related to childcare been made in respect of you?</w:t>
            </w:r>
          </w:p>
        </w:tc>
        <w:tc>
          <w:tcPr>
            <w:vAlign w:val="center"/>
          </w:tcPr>
          <w:p w:rsidR="00000000" w:rsidDel="00000000" w:rsidP="00000000" w:rsidRDefault="00000000" w:rsidRPr="00000000" w14:paraId="000002E2">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E3">
            <w:pPr>
              <w:spacing w:line="276" w:lineRule="auto"/>
              <w:jc w:val="both"/>
              <w:rPr>
                <w:color w:val="1c4587"/>
              </w:rPr>
            </w:pPr>
            <w:r w:rsidDel="00000000" w:rsidR="00000000" w:rsidRPr="00000000">
              <w:rPr>
                <w:color w:val="1c4587"/>
                <w:rtl w:val="0"/>
              </w:rPr>
              <w:t xml:space="preserve">Have any orders or other determinations related to childcare been made in respect of a child in your care?</w:t>
            </w:r>
          </w:p>
        </w:tc>
        <w:tc>
          <w:tcPr>
            <w:vAlign w:val="center"/>
          </w:tcPr>
          <w:p w:rsidR="00000000" w:rsidDel="00000000" w:rsidP="00000000" w:rsidRDefault="00000000" w:rsidRPr="00000000" w14:paraId="000002E6">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E7">
            <w:pPr>
              <w:spacing w:line="276" w:lineRule="auto"/>
              <w:jc w:val="both"/>
              <w:rPr>
                <w:color w:val="1c4587"/>
              </w:rPr>
            </w:pPr>
            <w:r w:rsidDel="00000000" w:rsidR="00000000" w:rsidRPr="00000000">
              <w:rPr>
                <w:color w:val="1c4587"/>
                <w:rtl w:val="0"/>
              </w:rPr>
              <w:t xml:space="preserve">Have any orders or other determinations been made which prevent you from being registered in relation to childcare, children’s homes or fostering?</w:t>
            </w:r>
          </w:p>
        </w:tc>
        <w:tc>
          <w:tcPr>
            <w:vAlign w:val="center"/>
          </w:tcPr>
          <w:p w:rsidR="00000000" w:rsidDel="00000000" w:rsidP="00000000" w:rsidRDefault="00000000" w:rsidRPr="00000000" w14:paraId="000002EA">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EB">
            <w:pPr>
              <w:spacing w:line="276" w:lineRule="auto"/>
              <w:jc w:val="both"/>
              <w:rPr>
                <w:color w:val="1c4587"/>
              </w:rPr>
            </w:pPr>
            <w:r w:rsidDel="00000000" w:rsidR="00000000" w:rsidRPr="00000000">
              <w:rPr>
                <w:color w:val="1c4587"/>
                <w:rtl w:val="0"/>
              </w:rPr>
              <w:t xml:space="preserve">Are there any other relevant orders, restrictions or prohibitions in respect of you as set out in Schedule 1 of the Childcare (Disqualification) and Childcare (Early Years Provision Free of   Charge) (Extended Entitlement) (Amendment) Regulations 2018?</w:t>
            </w:r>
          </w:p>
        </w:tc>
        <w:tc>
          <w:tcPr>
            <w:vAlign w:val="center"/>
          </w:tcPr>
          <w:p w:rsidR="00000000" w:rsidDel="00000000" w:rsidP="00000000" w:rsidRDefault="00000000" w:rsidRPr="00000000" w14:paraId="000002EE">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EF">
            <w:pPr>
              <w:spacing w:line="276" w:lineRule="auto"/>
              <w:jc w:val="both"/>
              <w:rPr>
                <w:color w:val="1c4587"/>
              </w:rPr>
            </w:pPr>
            <w:r w:rsidDel="00000000" w:rsidR="00000000" w:rsidRPr="00000000">
              <w:rPr>
                <w:color w:val="1c4587"/>
                <w:rtl w:val="0"/>
              </w:rPr>
              <w:t xml:space="preserve">Are you barred from working with children by the DBS?</w:t>
            </w:r>
          </w:p>
        </w:tc>
        <w:tc>
          <w:tcPr>
            <w:vAlign w:val="center"/>
          </w:tcPr>
          <w:p w:rsidR="00000000" w:rsidDel="00000000" w:rsidP="00000000" w:rsidRDefault="00000000" w:rsidRPr="00000000" w14:paraId="000002F2">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F3">
            <w:pPr>
              <w:spacing w:line="276" w:lineRule="auto"/>
              <w:jc w:val="both"/>
              <w:rPr>
                <w:color w:val="1c4587"/>
              </w:rPr>
            </w:pPr>
            <w:r w:rsidDel="00000000" w:rsidR="00000000" w:rsidRPr="00000000">
              <w:rPr>
                <w:color w:val="1c4587"/>
                <w:rtl w:val="0"/>
              </w:rPr>
              <w:t xml:space="preserve">Are you prohibited from teaching?</w:t>
            </w:r>
          </w:p>
        </w:tc>
        <w:tc>
          <w:tcPr>
            <w:vAlign w:val="center"/>
          </w:tcPr>
          <w:p w:rsidR="00000000" w:rsidDel="00000000" w:rsidP="00000000" w:rsidRDefault="00000000" w:rsidRPr="00000000" w14:paraId="000002F6">
            <w:pPr>
              <w:spacing w:line="276" w:lineRule="auto"/>
              <w:jc w:val="both"/>
              <w:rPr>
                <w:color w:val="1c4587"/>
              </w:rPr>
            </w:pPr>
            <w:r w:rsidDel="00000000" w:rsidR="00000000" w:rsidRPr="00000000">
              <w:rPr>
                <w:rtl w:val="0"/>
              </w:rPr>
            </w:r>
          </w:p>
        </w:tc>
      </w:tr>
      <w:tr>
        <w:trPr>
          <w:cantSplit w:val="0"/>
          <w:trHeight w:val="283" w:hRule="atLeast"/>
          <w:tblHeader w:val="0"/>
        </w:trPr>
        <w:tc>
          <w:tcPr>
            <w:gridSpan w:val="4"/>
            <w:shd w:fill="c9daf8" w:val="clear"/>
          </w:tcPr>
          <w:p w:rsidR="00000000" w:rsidDel="00000000" w:rsidP="00000000" w:rsidRDefault="00000000" w:rsidRPr="00000000" w14:paraId="000002F7">
            <w:pPr>
              <w:spacing w:line="276" w:lineRule="auto"/>
              <w:jc w:val="both"/>
              <w:rPr>
                <w:b w:val="1"/>
                <w:color w:val="1c4587"/>
              </w:rPr>
            </w:pPr>
            <w:r w:rsidDel="00000000" w:rsidR="00000000" w:rsidRPr="00000000">
              <w:rPr>
                <w:b w:val="1"/>
                <w:color w:val="1c4587"/>
                <w:rtl w:val="0"/>
              </w:rPr>
              <w:t xml:space="preserve">Specified and statutory offences </w:t>
            </w:r>
          </w:p>
        </w:tc>
      </w:tr>
      <w:tr>
        <w:trPr>
          <w:cantSplit w:val="0"/>
          <w:tblHeader w:val="0"/>
        </w:trPr>
        <w:tc>
          <w:tcPr>
            <w:gridSpan w:val="4"/>
          </w:tcPr>
          <w:p w:rsidR="00000000" w:rsidDel="00000000" w:rsidP="00000000" w:rsidRDefault="00000000" w:rsidRPr="00000000" w14:paraId="000002FB">
            <w:pPr>
              <w:spacing w:line="276" w:lineRule="auto"/>
              <w:jc w:val="both"/>
              <w:rPr>
                <w:color w:val="1c4587"/>
              </w:rPr>
            </w:pPr>
            <w:r w:rsidDel="00000000" w:rsidR="00000000" w:rsidRPr="00000000">
              <w:rPr>
                <w:color w:val="1c4587"/>
                <w:rtl w:val="0"/>
              </w:rPr>
              <w:t xml:space="preserve">Have you ever been cautioned, reprimanded, given a warning for or convicted of:</w:t>
            </w:r>
          </w:p>
        </w:tc>
      </w:tr>
      <w:tr>
        <w:trPr>
          <w:cantSplit w:val="0"/>
          <w:tblHeader w:val="0"/>
        </w:trPr>
        <w:tc>
          <w:tcPr>
            <w:gridSpan w:val="3"/>
          </w:tcPr>
          <w:p w:rsidR="00000000" w:rsidDel="00000000" w:rsidP="00000000" w:rsidRDefault="00000000" w:rsidRPr="00000000" w14:paraId="000002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454"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Any offence against or involving a child?</w:t>
            </w:r>
          </w:p>
        </w:tc>
        <w:tc>
          <w:tcPr>
            <w:vAlign w:val="center"/>
          </w:tcPr>
          <w:p w:rsidR="00000000" w:rsidDel="00000000" w:rsidP="00000000" w:rsidRDefault="00000000" w:rsidRPr="00000000" w14:paraId="00000302">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0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454"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Any violent or sexual offence against an adult?</w:t>
            </w:r>
          </w:p>
        </w:tc>
        <w:tc>
          <w:tcPr>
            <w:vAlign w:val="center"/>
          </w:tcPr>
          <w:p w:rsidR="00000000" w:rsidDel="00000000" w:rsidP="00000000" w:rsidRDefault="00000000" w:rsidRPr="00000000" w14:paraId="00000306">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454"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Any offence under The Sexual Offences Act 2003?</w:t>
            </w:r>
          </w:p>
        </w:tc>
        <w:tc>
          <w:tcPr>
            <w:vAlign w:val="center"/>
          </w:tcPr>
          <w:p w:rsidR="00000000" w:rsidDel="00000000" w:rsidP="00000000" w:rsidRDefault="00000000" w:rsidRPr="00000000" w14:paraId="0000030A">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454"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Any other relevant offence?</w:t>
            </w:r>
          </w:p>
        </w:tc>
        <w:tc>
          <w:tcPr>
            <w:vAlign w:val="center"/>
          </w:tcPr>
          <w:p w:rsidR="00000000" w:rsidDel="00000000" w:rsidP="00000000" w:rsidRDefault="00000000" w:rsidRPr="00000000" w14:paraId="0000030E">
            <w:pPr>
              <w:spacing w:line="276" w:lineRule="auto"/>
              <w:jc w:val="both"/>
              <w:rPr>
                <w:color w:val="1c4587"/>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0F">
            <w:pPr>
              <w:spacing w:line="276" w:lineRule="auto"/>
              <w:jc w:val="both"/>
              <w:rPr>
                <w:color w:val="1c4587"/>
              </w:rPr>
            </w:pPr>
            <w:r w:rsidDel="00000000" w:rsidR="00000000" w:rsidRPr="00000000">
              <w:rPr>
                <w:color w:val="1c4587"/>
                <w:rtl w:val="0"/>
              </w:rPr>
              <w:t xml:space="preserve">Have you ever been cautioned, reprimanded for or convicted of a similar offence in another country?</w:t>
            </w:r>
          </w:p>
        </w:tc>
        <w:tc>
          <w:tcPr>
            <w:vAlign w:val="center"/>
          </w:tcPr>
          <w:p w:rsidR="00000000" w:rsidDel="00000000" w:rsidP="00000000" w:rsidRDefault="00000000" w:rsidRPr="00000000" w14:paraId="00000312">
            <w:pPr>
              <w:spacing w:line="276" w:lineRule="auto"/>
              <w:jc w:val="both"/>
              <w:rPr>
                <w:color w:val="1c4587"/>
              </w:rPr>
            </w:pPr>
            <w:r w:rsidDel="00000000" w:rsidR="00000000" w:rsidRPr="00000000">
              <w:rPr>
                <w:rtl w:val="0"/>
              </w:rPr>
            </w:r>
          </w:p>
        </w:tc>
      </w:tr>
      <w:tr>
        <w:trPr>
          <w:cantSplit w:val="0"/>
          <w:trHeight w:val="283" w:hRule="atLeast"/>
          <w:tblHeader w:val="0"/>
        </w:trPr>
        <w:tc>
          <w:tcPr>
            <w:gridSpan w:val="4"/>
            <w:shd w:fill="c9daf8" w:val="clear"/>
          </w:tcPr>
          <w:p w:rsidR="00000000" w:rsidDel="00000000" w:rsidP="00000000" w:rsidRDefault="00000000" w:rsidRPr="00000000" w14:paraId="00000313">
            <w:pPr>
              <w:spacing w:line="276" w:lineRule="auto"/>
              <w:jc w:val="both"/>
              <w:rPr>
                <w:b w:val="1"/>
                <w:color w:val="1c4587"/>
              </w:rPr>
            </w:pPr>
            <w:r w:rsidDel="00000000" w:rsidR="00000000" w:rsidRPr="00000000">
              <w:rPr>
                <w:b w:val="1"/>
                <w:color w:val="1c4587"/>
                <w:rtl w:val="0"/>
              </w:rPr>
              <w:t xml:space="preserve">Provision of information</w:t>
            </w:r>
          </w:p>
        </w:tc>
      </w:tr>
      <w:tr>
        <w:trPr>
          <w:cantSplit w:val="0"/>
          <w:tblHeader w:val="0"/>
        </w:trPr>
        <w:tc>
          <w:tcPr>
            <w:gridSpan w:val="4"/>
          </w:tcPr>
          <w:p w:rsidR="00000000" w:rsidDel="00000000" w:rsidP="00000000" w:rsidRDefault="00000000" w:rsidRPr="00000000" w14:paraId="00000317">
            <w:pPr>
              <w:spacing w:line="276" w:lineRule="auto"/>
              <w:jc w:val="both"/>
              <w:rPr>
                <w:color w:val="1c4587"/>
              </w:rPr>
            </w:pPr>
            <w:r w:rsidDel="00000000" w:rsidR="00000000" w:rsidRPr="00000000">
              <w:rPr>
                <w:color w:val="1c4587"/>
                <w:rtl w:val="0"/>
              </w:rPr>
              <w:t xml:space="preserve">If you have answered yes to any of the questions above, provide details below. You may provide this information separately, but you must do so without delay. </w:t>
            </w:r>
          </w:p>
        </w:tc>
      </w:tr>
      <w:tr>
        <w:trPr>
          <w:cantSplit w:val="0"/>
          <w:trHeight w:val="778" w:hRule="atLeast"/>
          <w:tblHeader w:val="0"/>
        </w:trPr>
        <w:tc>
          <w:tcPr>
            <w:gridSpan w:val="4"/>
          </w:tcPr>
          <w:p w:rsidR="00000000" w:rsidDel="00000000" w:rsidP="00000000" w:rsidRDefault="00000000" w:rsidRPr="00000000" w14:paraId="0000031B">
            <w:pPr>
              <w:spacing w:line="276" w:lineRule="auto"/>
              <w:jc w:val="both"/>
              <w:rPr>
                <w:color w:val="1c4587"/>
              </w:rPr>
            </w:pPr>
            <w:r w:rsidDel="00000000" w:rsidR="00000000" w:rsidRPr="00000000">
              <w:rPr>
                <w:color w:val="1c4587"/>
                <w:rtl w:val="0"/>
              </w:rPr>
              <w:t xml:space="preserve">Details of the order restriction, conviction or caution:</w:t>
            </w:r>
          </w:p>
        </w:tc>
      </w:tr>
      <w:tr>
        <w:trPr>
          <w:cantSplit w:val="0"/>
          <w:tblHeader w:val="0"/>
        </w:trPr>
        <w:tc>
          <w:tcPr>
            <w:gridSpan w:val="2"/>
          </w:tcPr>
          <w:p w:rsidR="00000000" w:rsidDel="00000000" w:rsidP="00000000" w:rsidRDefault="00000000" w:rsidRPr="00000000" w14:paraId="0000031F">
            <w:pPr>
              <w:spacing w:line="276" w:lineRule="auto"/>
              <w:jc w:val="both"/>
              <w:rPr>
                <w:color w:val="1c4587"/>
              </w:rPr>
            </w:pPr>
            <w:r w:rsidDel="00000000" w:rsidR="00000000" w:rsidRPr="00000000">
              <w:rPr>
                <w:color w:val="1c4587"/>
                <w:rtl w:val="0"/>
              </w:rPr>
              <w:t xml:space="preserve">The date(s) of the above:</w:t>
            </w:r>
          </w:p>
        </w:tc>
        <w:tc>
          <w:tcPr>
            <w:gridSpan w:val="2"/>
          </w:tcPr>
          <w:p w:rsidR="00000000" w:rsidDel="00000000" w:rsidP="00000000" w:rsidRDefault="00000000" w:rsidRPr="00000000" w14:paraId="00000321">
            <w:pPr>
              <w:spacing w:line="276" w:lineRule="auto"/>
              <w:jc w:val="both"/>
              <w:rPr>
                <w:color w:val="1c4587"/>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23">
            <w:pPr>
              <w:spacing w:line="276" w:lineRule="auto"/>
              <w:jc w:val="both"/>
              <w:rPr>
                <w:color w:val="1c4587"/>
              </w:rPr>
            </w:pPr>
            <w:r w:rsidDel="00000000" w:rsidR="00000000" w:rsidRPr="00000000">
              <w:rPr>
                <w:color w:val="1c4587"/>
                <w:rtl w:val="0"/>
              </w:rPr>
              <w:t xml:space="preserve">The relevant court(s) or body/bodies):</w:t>
            </w:r>
          </w:p>
        </w:tc>
        <w:tc>
          <w:tcPr>
            <w:gridSpan w:val="2"/>
          </w:tcPr>
          <w:p w:rsidR="00000000" w:rsidDel="00000000" w:rsidP="00000000" w:rsidRDefault="00000000" w:rsidRPr="00000000" w14:paraId="00000325">
            <w:pPr>
              <w:spacing w:line="276" w:lineRule="auto"/>
              <w:jc w:val="both"/>
              <w:rPr>
                <w:color w:val="1c4587"/>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27">
            <w:pPr>
              <w:spacing w:line="276" w:lineRule="auto"/>
              <w:jc w:val="both"/>
              <w:rPr>
                <w:b w:val="1"/>
                <w:color w:val="1c4587"/>
              </w:rPr>
            </w:pPr>
            <w:r w:rsidDel="00000000" w:rsidR="00000000" w:rsidRPr="00000000">
              <w:rPr>
                <w:b w:val="1"/>
                <w:color w:val="1c4587"/>
                <w:rtl w:val="0"/>
              </w:rPr>
              <w:t xml:space="preserve">You should also provide a copy of the relevant order, caution, conviction, etc. In relation to cautions and/or convictions, a DBS certificate may be provided.</w:t>
            </w:r>
          </w:p>
        </w:tc>
      </w:tr>
      <w:tr>
        <w:trPr>
          <w:cantSplit w:val="0"/>
          <w:trHeight w:val="283" w:hRule="atLeast"/>
          <w:tblHeader w:val="0"/>
        </w:trPr>
        <w:tc>
          <w:tcPr>
            <w:gridSpan w:val="4"/>
            <w:shd w:fill="c9daf8" w:val="clear"/>
          </w:tcPr>
          <w:p w:rsidR="00000000" w:rsidDel="00000000" w:rsidP="00000000" w:rsidRDefault="00000000" w:rsidRPr="00000000" w14:paraId="0000032B">
            <w:pPr>
              <w:spacing w:line="276" w:lineRule="auto"/>
              <w:jc w:val="both"/>
              <w:rPr>
                <w:b w:val="1"/>
                <w:color w:val="1c4587"/>
              </w:rPr>
            </w:pPr>
            <w:r w:rsidDel="00000000" w:rsidR="00000000" w:rsidRPr="00000000">
              <w:rPr>
                <w:b w:val="1"/>
                <w:color w:val="1c4587"/>
                <w:rtl w:val="0"/>
              </w:rPr>
              <w:t xml:space="preserve">Declaration</w:t>
            </w:r>
          </w:p>
        </w:tc>
      </w:tr>
      <w:tr>
        <w:trPr>
          <w:cantSplit w:val="0"/>
          <w:tblHeader w:val="0"/>
        </w:trPr>
        <w:tc>
          <w:tcPr>
            <w:gridSpan w:val="4"/>
          </w:tcPr>
          <w:p w:rsidR="00000000" w:rsidDel="00000000" w:rsidP="00000000" w:rsidRDefault="00000000" w:rsidRPr="00000000" w14:paraId="0000032F">
            <w:pPr>
              <w:spacing w:line="276" w:lineRule="auto"/>
              <w:jc w:val="both"/>
              <w:rPr>
                <w:color w:val="1c4587"/>
              </w:rPr>
            </w:pPr>
            <w:r w:rsidDel="00000000" w:rsidR="00000000" w:rsidRPr="00000000">
              <w:rPr>
                <w:color w:val="1c4587"/>
                <w:rtl w:val="0"/>
              </w:rPr>
              <w:t xml:space="preserve">In signing this form, I confirm that the information provided is true to the best of my knowledge and that:</w:t>
            </w:r>
          </w:p>
          <w:p w:rsidR="00000000" w:rsidDel="00000000" w:rsidP="00000000" w:rsidRDefault="00000000" w:rsidRPr="00000000" w14:paraId="0000033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454"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 understand my responsibilities to safeguard children.</w:t>
            </w:r>
          </w:p>
          <w:p w:rsidR="00000000" w:rsidDel="00000000" w:rsidP="00000000" w:rsidRDefault="00000000" w:rsidRPr="00000000" w14:paraId="000003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454" w:right="0" w:hanging="360"/>
              <w:jc w:val="both"/>
              <w:rPr>
                <w:color w:val="1c4587"/>
              </w:rPr>
            </w:pPr>
            <w:r w:rsidDel="00000000" w:rsidR="00000000" w:rsidRPr="00000000">
              <w:rPr>
                <w:rFonts w:ascii="Arial" w:cs="Arial" w:eastAsia="Arial" w:hAnsi="Arial"/>
                <w:b w:val="0"/>
                <w:i w:val="0"/>
                <w:smallCaps w:val="0"/>
                <w:strike w:val="0"/>
                <w:color w:val="1c4587"/>
                <w:sz w:val="22"/>
                <w:szCs w:val="22"/>
                <w:u w:val="none"/>
                <w:shd w:fill="auto" w:val="clear"/>
                <w:vertAlign w:val="baseline"/>
                <w:rtl w:val="0"/>
              </w:rPr>
              <w:t xml:space="preserve">I understand that I must notify the headteacher </w:t>
            </w:r>
            <w:r w:rsidDel="00000000" w:rsidR="00000000" w:rsidRPr="00000000">
              <w:rPr>
                <w:rFonts w:ascii="Arial" w:cs="Arial" w:eastAsia="Arial" w:hAnsi="Arial"/>
                <w:b w:val="0"/>
                <w:i w:val="0"/>
                <w:smallCaps w:val="0"/>
                <w:strike w:val="0"/>
                <w:color w:val="1c4587"/>
                <w:sz w:val="22"/>
                <w:szCs w:val="22"/>
                <w:highlight w:val="white"/>
                <w:u w:val="none"/>
                <w:vertAlign w:val="baseline"/>
                <w:rtl w:val="0"/>
              </w:rPr>
              <w:t xml:space="preserve">immediately of anything that affects my suitability to work within the school. This includes any cautions, warnings, convictions, orders or other determinations made in respect of me that would render me disqualified from working with children.</w:t>
            </w:r>
            <w:r w:rsidDel="00000000" w:rsidR="00000000" w:rsidRPr="00000000">
              <w:rPr>
                <w:rFonts w:ascii="Arial" w:cs="Arial" w:eastAsia="Arial" w:hAnsi="Arial"/>
                <w:b w:val="0"/>
                <w:i w:val="0"/>
                <w:smallCaps w:val="0"/>
                <w:strike w:val="0"/>
                <w:color w:val="1c4587"/>
                <w:sz w:val="22"/>
                <w:szCs w:val="22"/>
                <w:u w:val="none"/>
                <w:shd w:fill="d9d9d9"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335">
            <w:pPr>
              <w:spacing w:line="276" w:lineRule="auto"/>
              <w:jc w:val="both"/>
              <w:rPr>
                <w:color w:val="1c4587"/>
              </w:rPr>
            </w:pPr>
            <w:r w:rsidDel="00000000" w:rsidR="00000000" w:rsidRPr="00000000">
              <w:rPr>
                <w:color w:val="1c4587"/>
                <w:rtl w:val="0"/>
              </w:rPr>
              <w:t xml:space="preserve">Signed:</w:t>
            </w:r>
          </w:p>
        </w:tc>
        <w:tc>
          <w:tcPr>
            <w:gridSpan w:val="3"/>
          </w:tcPr>
          <w:p w:rsidR="00000000" w:rsidDel="00000000" w:rsidP="00000000" w:rsidRDefault="00000000" w:rsidRPr="00000000" w14:paraId="00000336">
            <w:pPr>
              <w:spacing w:line="276" w:lineRule="auto"/>
              <w:jc w:val="both"/>
              <w:rPr>
                <w:color w:val="1c4587"/>
              </w:rPr>
            </w:pPr>
            <w:r w:rsidDel="00000000" w:rsidR="00000000" w:rsidRPr="00000000">
              <w:rPr>
                <w:rtl w:val="0"/>
              </w:rPr>
            </w:r>
          </w:p>
        </w:tc>
      </w:tr>
      <w:tr>
        <w:trPr>
          <w:cantSplit w:val="0"/>
          <w:tblHeader w:val="0"/>
        </w:trPr>
        <w:tc>
          <w:tcPr/>
          <w:p w:rsidR="00000000" w:rsidDel="00000000" w:rsidP="00000000" w:rsidRDefault="00000000" w:rsidRPr="00000000" w14:paraId="00000339">
            <w:pPr>
              <w:spacing w:line="276" w:lineRule="auto"/>
              <w:jc w:val="both"/>
              <w:rPr>
                <w:color w:val="1c4587"/>
              </w:rPr>
            </w:pPr>
            <w:r w:rsidDel="00000000" w:rsidR="00000000" w:rsidRPr="00000000">
              <w:rPr>
                <w:color w:val="1c4587"/>
                <w:rtl w:val="0"/>
              </w:rPr>
              <w:t xml:space="preserve">Print name:</w:t>
            </w:r>
          </w:p>
        </w:tc>
        <w:tc>
          <w:tcPr>
            <w:gridSpan w:val="3"/>
          </w:tcPr>
          <w:p w:rsidR="00000000" w:rsidDel="00000000" w:rsidP="00000000" w:rsidRDefault="00000000" w:rsidRPr="00000000" w14:paraId="0000033A">
            <w:pPr>
              <w:spacing w:line="276" w:lineRule="auto"/>
              <w:jc w:val="both"/>
              <w:rPr>
                <w:color w:val="1c4587"/>
              </w:rPr>
            </w:pPr>
            <w:r w:rsidDel="00000000" w:rsidR="00000000" w:rsidRPr="00000000">
              <w:rPr>
                <w:rtl w:val="0"/>
              </w:rPr>
            </w:r>
          </w:p>
        </w:tc>
      </w:tr>
      <w:tr>
        <w:trPr>
          <w:cantSplit w:val="0"/>
          <w:tblHeader w:val="0"/>
        </w:trPr>
        <w:tc>
          <w:tcPr/>
          <w:p w:rsidR="00000000" w:rsidDel="00000000" w:rsidP="00000000" w:rsidRDefault="00000000" w:rsidRPr="00000000" w14:paraId="0000033D">
            <w:pPr>
              <w:spacing w:line="276" w:lineRule="auto"/>
              <w:jc w:val="both"/>
              <w:rPr>
                <w:color w:val="1c4587"/>
              </w:rPr>
            </w:pPr>
            <w:r w:rsidDel="00000000" w:rsidR="00000000" w:rsidRPr="00000000">
              <w:rPr>
                <w:color w:val="1c4587"/>
                <w:rtl w:val="0"/>
              </w:rPr>
              <w:t xml:space="preserve">Date:</w:t>
            </w:r>
          </w:p>
        </w:tc>
        <w:tc>
          <w:tcPr>
            <w:gridSpan w:val="3"/>
          </w:tcPr>
          <w:p w:rsidR="00000000" w:rsidDel="00000000" w:rsidP="00000000" w:rsidRDefault="00000000" w:rsidRPr="00000000" w14:paraId="0000033E">
            <w:pPr>
              <w:spacing w:line="276" w:lineRule="auto"/>
              <w:jc w:val="both"/>
              <w:rPr>
                <w:color w:val="1c4587"/>
              </w:rPr>
            </w:pPr>
            <w:r w:rsidDel="00000000" w:rsidR="00000000" w:rsidRPr="00000000">
              <w:rPr>
                <w:rtl w:val="0"/>
              </w:rPr>
            </w:r>
          </w:p>
        </w:tc>
      </w:tr>
    </w:tbl>
    <w:p w:rsidR="00000000" w:rsidDel="00000000" w:rsidP="00000000" w:rsidRDefault="00000000" w:rsidRPr="00000000" w14:paraId="00000341">
      <w:pPr>
        <w:jc w:val="both"/>
        <w:rPr>
          <w:color w:val="1c4587"/>
        </w:rPr>
      </w:pPr>
      <w:r w:rsidDel="00000000" w:rsidR="00000000" w:rsidRPr="00000000">
        <w:rPr>
          <w:rtl w:val="0"/>
        </w:rPr>
      </w:r>
    </w:p>
    <w:p w:rsidR="00000000" w:rsidDel="00000000" w:rsidP="00000000" w:rsidRDefault="00000000" w:rsidRPr="00000000" w14:paraId="00000342">
      <w:pPr>
        <w:jc w:val="both"/>
        <w:rPr>
          <w:b w:val="1"/>
          <w:color w:val="1c4587"/>
          <w:sz w:val="32"/>
          <w:szCs w:val="32"/>
        </w:rPr>
      </w:pPr>
      <w:r w:rsidDel="00000000" w:rsidR="00000000" w:rsidRPr="00000000">
        <w:br w:type="page"/>
      </w:r>
      <w:r w:rsidDel="00000000" w:rsidR="00000000" w:rsidRPr="00000000">
        <w:rPr>
          <w:color w:val="1c4587"/>
          <w:rtl w:val="0"/>
        </w:rPr>
        <w:t xml:space="preserve">Appendix 2 </w:t>
      </w:r>
      <w:bookmarkStart w:colFirst="0" w:colLast="0" w:name="4bvk7pj" w:id="45"/>
      <w:bookmarkEnd w:id="45"/>
      <w:r w:rsidDel="00000000" w:rsidR="00000000" w:rsidRPr="00000000">
        <w:rPr>
          <w:b w:val="1"/>
          <w:color w:val="1c4587"/>
          <w:sz w:val="32"/>
          <w:szCs w:val="32"/>
          <w:rtl w:val="0"/>
        </w:rPr>
        <w:t xml:space="preserve">Safeguarding Reporting Process</w:t>
      </w:r>
    </w:p>
    <w:p w:rsidR="00000000" w:rsidDel="00000000" w:rsidP="00000000" w:rsidRDefault="00000000" w:rsidRPr="00000000" w14:paraId="00000343">
      <w:pPr>
        <w:jc w:val="both"/>
        <w:rPr>
          <w:color w:val="1c4587"/>
        </w:rPr>
      </w:pPr>
      <w:r w:rsidDel="00000000" w:rsidR="00000000" w:rsidRPr="00000000">
        <w:rPr>
          <w:color w:val="1c4587"/>
          <w:rtl w:val="0"/>
        </w:rPr>
        <w:t xml:space="preserve">The process outlined within the first section should be followed where a staff member has a safeguarding concern about a child. Where a referral has been made, the process outlined in the ‘After a referral is made’ section should be followed. </w:t>
      </w:r>
    </w:p>
    <w:p w:rsidR="00000000" w:rsidDel="00000000" w:rsidP="00000000" w:rsidRDefault="00000000" w:rsidRPr="00000000" w14:paraId="00000344">
      <w:pPr>
        <w:jc w:val="both"/>
        <w:rPr>
          <w:color w:val="1c4587"/>
        </w:rPr>
      </w:pPr>
      <w:r w:rsidDel="00000000" w:rsidR="00000000" w:rsidRPr="00000000">
        <w:rPr>
          <w:color w:val="1c4587"/>
          <w:rtl w:val="0"/>
        </w:rPr>
        <w:t xml:space="preserve">The actions taken by the school are outlined in yellow, whereas actions taken by another agency are outlined in blue.</w:t>
      </w:r>
    </w:p>
    <w:p w:rsidR="00000000" w:rsidDel="00000000" w:rsidP="00000000" w:rsidRDefault="00000000" w:rsidRPr="00000000" w14:paraId="00000345">
      <w:pPr>
        <w:spacing w:before="240" w:lineRule="auto"/>
        <w:ind w:left="142" w:hanging="142"/>
        <w:jc w:val="both"/>
        <w:rPr>
          <w:b w:val="1"/>
          <w:color w:val="1c4587"/>
        </w:rPr>
      </w:pPr>
      <w:r w:rsidDel="00000000" w:rsidR="00000000" w:rsidRPr="00000000">
        <w:rPr>
          <w:b w:val="1"/>
          <w:color w:val="1c4587"/>
          <w:rtl w:val="0"/>
        </w:rPr>
        <w:t xml:space="preserve">Before a referral is made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342900</wp:posOffset>
                </wp:positionV>
                <wp:extent cx="7191375" cy="7458075"/>
                <wp:effectExtent b="0" l="0" r="0" t="0"/>
                <wp:wrapNone/>
                <wp:docPr id="2" name=""/>
                <a:graphic>
                  <a:graphicData uri="http://schemas.microsoft.com/office/word/2010/wordprocessingGroup">
                    <wpg:wgp>
                      <wpg:cNvGrpSpPr/>
                      <wpg:grpSpPr>
                        <a:xfrm>
                          <a:off x="1740775" y="41425"/>
                          <a:ext cx="7191375" cy="7458075"/>
                          <a:chOff x="1740775" y="41425"/>
                          <a:chExt cx="7210450" cy="7477150"/>
                        </a:xfrm>
                      </wpg:grpSpPr>
                      <wpg:grpSp>
                        <wpg:cNvGrpSpPr/>
                        <wpg:grpSpPr>
                          <a:xfrm>
                            <a:off x="1750313" y="50963"/>
                            <a:ext cx="7191375" cy="7458075"/>
                            <a:chOff x="0" y="0"/>
                            <a:chExt cx="6393815" cy="5895310"/>
                          </a:xfrm>
                        </wpg:grpSpPr>
                        <wps:wsp>
                          <wps:cNvSpPr/>
                          <wps:cNvPr id="3" name="Shape 3"/>
                          <wps:spPr>
                            <a:xfrm>
                              <a:off x="0" y="0"/>
                              <a:ext cx="6393800" cy="58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350335" y="318977"/>
                              <a:ext cx="249865" cy="319264"/>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41e42"/>
                                    <w:sz w:val="22"/>
                                    <w:vertAlign w:val="baseline"/>
                                  </w:rPr>
                                  <w:t xml:space="preserve">N</w:t>
                                </w:r>
                              </w:p>
                            </w:txbxContent>
                          </wps:txbx>
                          <wps:bodyPr anchorCtr="0" anchor="t" bIns="45700" lIns="91425" spcFirstLastPara="1" rIns="91425" wrap="square" tIns="45700">
                            <a:noAutofit/>
                          </wps:bodyPr>
                        </wps:wsp>
                        <wps:wsp>
                          <wps:cNvSpPr/>
                          <wps:cNvPr id="31" name="Shape 31"/>
                          <wps:spPr>
                            <a:xfrm>
                              <a:off x="0" y="0"/>
                              <a:ext cx="6375400" cy="340207"/>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 staff member identifies a concern or potential concern. Is the pupil at immediate risk of harm?</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32" name="Shape 32"/>
                          <wps:spPr>
                            <a:xfrm>
                              <a:off x="0" y="628643"/>
                              <a:ext cx="3400425" cy="455877"/>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Is the DSL or deputy DSL available to discuss the concern with?</w:t>
                                </w:r>
                              </w:p>
                            </w:txbxContent>
                          </wps:txbx>
                          <wps:bodyPr anchorCtr="0" anchor="t" bIns="45700" lIns="91425" spcFirstLastPara="1" rIns="91425" wrap="square" tIns="45700">
                            <a:noAutofit/>
                          </wps:bodyPr>
                        </wps:wsp>
                        <wps:wsp>
                          <wps:cNvSpPr/>
                          <wps:cNvPr id="33" name="Shape 33"/>
                          <wps:spPr>
                            <a:xfrm>
                              <a:off x="4082902" y="678242"/>
                              <a:ext cx="2289175" cy="647700"/>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staff member immediately notifies the police of the situation and informs the DSL. </w:t>
                                </w:r>
                              </w:p>
                            </w:txbxContent>
                          </wps:txbx>
                          <wps:bodyPr anchorCtr="0" anchor="t" bIns="45700" lIns="91425" spcFirstLastPara="1" rIns="91425" wrap="square" tIns="45700">
                            <a:noAutofit/>
                          </wps:bodyPr>
                        </wps:wsp>
                        <wps:wsp>
                          <wps:cNvSpPr/>
                          <wps:cNvPr id="34" name="Shape 34"/>
                          <wps:spPr>
                            <a:xfrm>
                              <a:off x="4082902" y="1605516"/>
                              <a:ext cx="2295525" cy="866775"/>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staff member makes a referral to CSCS, notifying the DSL of this as soon as possible.</w:t>
                                </w:r>
                              </w:p>
                            </w:txbxContent>
                          </wps:txbx>
                          <wps:bodyPr anchorCtr="0" anchor="ctr" bIns="45700" lIns="91425" spcFirstLastPara="1" rIns="91425" wrap="square" tIns="45700">
                            <a:noAutofit/>
                          </wps:bodyPr>
                        </wps:wsp>
                        <wps:wsp>
                          <wps:cNvSpPr/>
                          <wps:cNvPr id="35" name="Shape 35"/>
                          <wps:spPr>
                            <a:xfrm>
                              <a:off x="0" y="1733107"/>
                              <a:ext cx="3400425" cy="733425"/>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staff member discusses the concern with the DSL. Taking into account observations and using professional judgement, is a referral required?</w:t>
                                </w:r>
                              </w:p>
                            </w:txbxContent>
                          </wps:txbx>
                          <wps:bodyPr anchorCtr="0" anchor="ctr" bIns="45700" lIns="91425" spcFirstLastPara="1" rIns="91425" wrap="square" tIns="45700">
                            <a:noAutofit/>
                          </wps:bodyPr>
                        </wps:wsp>
                        <wps:wsp>
                          <wps:cNvSpPr/>
                          <wps:cNvPr id="36" name="Shape 36"/>
                          <wps:spPr>
                            <a:xfrm>
                              <a:off x="0" y="2998381"/>
                              <a:ext cx="1809750" cy="1019175"/>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DSL makes a referral to CSCS, keeping the staff member who raised the concern up-to-date with what action is taken.</w:t>
                                </w:r>
                              </w:p>
                            </w:txbxContent>
                          </wps:txbx>
                          <wps:bodyPr anchorCtr="0" anchor="ctr" bIns="45700" lIns="91425" spcFirstLastPara="1" rIns="91425" wrap="square" tIns="45700">
                            <a:noAutofit/>
                          </wps:bodyPr>
                        </wps:wsp>
                        <wps:wsp>
                          <wps:cNvSpPr/>
                          <wps:cNvPr id="37" name="Shape 37"/>
                          <wps:spPr>
                            <a:xfrm>
                              <a:off x="2296633" y="2998381"/>
                              <a:ext cx="2289175" cy="1019175"/>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pupil continues to be monitored and early help is provided where necessary. If the concern escalates, a referral is made to CSCS.</w:t>
                                </w:r>
                              </w:p>
                            </w:txbxContent>
                          </wps:txbx>
                          <wps:bodyPr anchorCtr="0" anchor="ctr" bIns="45700" lIns="91425" spcFirstLastPara="1" rIns="91425" wrap="square" tIns="45700">
                            <a:noAutofit/>
                          </wps:bodyPr>
                        </wps:wsp>
                        <wps:wsp>
                          <wps:cNvSpPr/>
                          <wps:cNvPr id="38" name="Shape 38"/>
                          <wps:spPr>
                            <a:xfrm>
                              <a:off x="0" y="4465674"/>
                              <a:ext cx="6393815" cy="628650"/>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wps:txbx>
                          <wps:bodyPr anchorCtr="0" anchor="t" bIns="45700" lIns="91425" spcFirstLastPara="1" rIns="91425" wrap="square" tIns="45700">
                            <a:noAutofit/>
                          </wps:bodyPr>
                        </wps:wsp>
                        <wps:wsp>
                          <wps:cNvSpPr/>
                          <wps:cNvPr id="39" name="Shape 39"/>
                          <wps:spPr>
                            <a:xfrm>
                              <a:off x="1127051" y="5571460"/>
                              <a:ext cx="3886200" cy="323850"/>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steps outlined in the next flowchart are then followed.</w:t>
                                </w:r>
                              </w:p>
                            </w:txbxContent>
                          </wps:txbx>
                          <wps:bodyPr anchorCtr="0" anchor="t" bIns="45700" lIns="91425" spcFirstLastPara="1" rIns="91425" wrap="square" tIns="45700">
                            <a:noAutofit/>
                          </wps:bodyPr>
                        </wps:wsp>
                        <wps:wsp>
                          <wps:cNvCnPr/>
                          <wps:spPr>
                            <a:xfrm>
                              <a:off x="1722474" y="327828"/>
                              <a:ext cx="0" cy="30480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5348177" y="350415"/>
                              <a:ext cx="0" cy="30480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5422605" y="2466754"/>
                              <a:ext cx="0" cy="200025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871870" y="4019107"/>
                              <a:ext cx="0" cy="447675"/>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3274828" y="4019107"/>
                              <a:ext cx="0" cy="447675"/>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3232298" y="5092995"/>
                              <a:ext cx="0" cy="47625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871870" y="2466754"/>
                              <a:ext cx="0" cy="53340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CnPr/>
                          <wps:spPr>
                            <a:xfrm>
                              <a:off x="1722474" y="1084521"/>
                              <a:ext cx="0" cy="64770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SpPr/>
                          <wps:cNvPr id="48" name="Shape 48"/>
                          <wps:spPr>
                            <a:xfrm>
                              <a:off x="2626241" y="2647507"/>
                              <a:ext cx="312372" cy="273796"/>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41e42"/>
                                    <w:sz w:val="22"/>
                                    <w:vertAlign w:val="baseline"/>
                                  </w:rPr>
                                  <w:t xml:space="preserve">N</w:t>
                                </w:r>
                              </w:p>
                            </w:txbxContent>
                          </wps:txbx>
                          <wps:bodyPr anchorCtr="0" anchor="t" bIns="45700" lIns="91425" spcFirstLastPara="1" rIns="91425" wrap="square" tIns="45700">
                            <a:noAutofit/>
                          </wps:bodyPr>
                        </wps:wsp>
                        <wps:wsp>
                          <wps:cNvSpPr/>
                          <wps:cNvPr id="49" name="Shape 49"/>
                          <wps:spPr>
                            <a:xfrm>
                              <a:off x="3444949" y="1297172"/>
                              <a:ext cx="266700" cy="2381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41e42"/>
                                    <w:sz w:val="22"/>
                                    <w:vertAlign w:val="baseline"/>
                                  </w:rPr>
                                  <w:t xml:space="preserve">N</w:t>
                                </w:r>
                              </w:p>
                            </w:txbxContent>
                          </wps:txbx>
                          <wps:bodyPr anchorCtr="0" anchor="t" bIns="45700" lIns="91425" spcFirstLastPara="1" rIns="91425" wrap="square" tIns="45700">
                            <a:noAutofit/>
                          </wps:bodyPr>
                        </wps:wsp>
                        <wps:wsp>
                          <wps:cNvCnPr/>
                          <wps:spPr>
                            <a:xfrm>
                              <a:off x="3402419" y="1084521"/>
                              <a:ext cx="676275" cy="514350"/>
                            </a:xfrm>
                            <a:prstGeom prst="straightConnector1">
                              <a:avLst/>
                            </a:prstGeom>
                            <a:noFill/>
                            <a:ln cap="flat" cmpd="sng" w="9525">
                              <a:solidFill>
                                <a:srgbClr val="041E42"/>
                              </a:solidFill>
                              <a:prstDash val="solid"/>
                              <a:round/>
                              <a:headEnd len="sm" w="sm" type="none"/>
                              <a:tailEnd len="med" w="med" type="stealth"/>
                            </a:ln>
                          </wps:spPr>
                          <wps:bodyPr anchorCtr="0" anchor="ctr" bIns="91425" lIns="91425" spcFirstLastPara="1" rIns="91425" wrap="square" tIns="91425">
                            <a:noAutofit/>
                          </wps:bodyPr>
                        </wps:wsp>
                        <wps:wsp>
                          <wps:cNvSpPr/>
                          <wps:cNvPr id="51" name="Shape 51"/>
                          <wps:spPr>
                            <a:xfrm>
                              <a:off x="5082363" y="370358"/>
                              <a:ext cx="185125" cy="25456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41e42"/>
                                    <w:sz w:val="22"/>
                                    <w:vertAlign w:val="baseline"/>
                                  </w:rPr>
                                  <w:t xml:space="preserve">Y</w:t>
                                </w:r>
                              </w:p>
                            </w:txbxContent>
                          </wps:txbx>
                          <wps:bodyPr anchorCtr="0" anchor="t" bIns="45700" lIns="91425" spcFirstLastPara="1" rIns="91425" wrap="square" tIns="45700">
                            <a:noAutofit/>
                          </wps:bodyPr>
                        </wps:wsp>
                        <wps:wsp>
                          <wps:cNvSpPr/>
                          <wps:cNvPr id="52" name="Shape 52"/>
                          <wps:spPr>
                            <a:xfrm>
                              <a:off x="1414129" y="1318437"/>
                              <a:ext cx="237252" cy="27021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41e42"/>
                                    <w:sz w:val="22"/>
                                    <w:vertAlign w:val="baseline"/>
                                  </w:rPr>
                                  <w:t xml:space="preserve">Y</w:t>
                                </w:r>
                              </w:p>
                            </w:txbxContent>
                          </wps:txbx>
                          <wps:bodyPr anchorCtr="0" anchor="t" bIns="45700" lIns="91425" spcFirstLastPara="1" rIns="91425" wrap="square" tIns="45700">
                            <a:noAutofit/>
                          </wps:bodyPr>
                        </wps:wsp>
                        <wps:wsp>
                          <wps:cNvSpPr/>
                          <wps:cNvPr id="53" name="Shape 53"/>
                          <wps:spPr>
                            <a:xfrm>
                              <a:off x="574158" y="2647507"/>
                              <a:ext cx="200025" cy="258738"/>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41e42"/>
                                    <w:sz w:val="22"/>
                                    <w:vertAlign w:val="baseline"/>
                                  </w:rPr>
                                  <w:t xml:space="preserve">Y</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342900</wp:posOffset>
                </wp:positionV>
                <wp:extent cx="7191375" cy="7458075"/>
                <wp:effectExtent b="0" l="0" r="0" t="0"/>
                <wp:wrapNone/>
                <wp:docPr id="2" name="image11.png"/>
                <a:graphic>
                  <a:graphicData uri="http://schemas.openxmlformats.org/drawingml/2006/picture">
                    <pic:pic>
                      <pic:nvPicPr>
                        <pic:cNvPr id="0" name="image11.png"/>
                        <pic:cNvPicPr preferRelativeResize="0"/>
                      </pic:nvPicPr>
                      <pic:blipFill>
                        <a:blip r:embed="rId64"/>
                        <a:srcRect/>
                        <a:stretch>
                          <a:fillRect/>
                        </a:stretch>
                      </pic:blipFill>
                      <pic:spPr>
                        <a:xfrm>
                          <a:off x="0" y="0"/>
                          <a:ext cx="7191375" cy="7458075"/>
                        </a:xfrm>
                        <a:prstGeom prst="rect"/>
                        <a:ln/>
                      </pic:spPr>
                    </pic:pic>
                  </a:graphicData>
                </a:graphic>
              </wp:anchor>
            </w:drawing>
          </mc:Fallback>
        </mc:AlternateContent>
      </w:r>
    </w:p>
    <w:p w:rsidR="00000000" w:rsidDel="00000000" w:rsidP="00000000" w:rsidRDefault="00000000" w:rsidRPr="00000000" w14:paraId="00000346">
      <w:pPr>
        <w:jc w:val="both"/>
        <w:rPr>
          <w:color w:val="1c4587"/>
        </w:rPr>
      </w:pPr>
      <w:r w:rsidDel="00000000" w:rsidR="00000000" w:rsidRPr="00000000">
        <w:rPr>
          <w:rtl w:val="0"/>
        </w:rPr>
      </w:r>
    </w:p>
    <w:p w:rsidR="00000000" w:rsidDel="00000000" w:rsidP="00000000" w:rsidRDefault="00000000" w:rsidRPr="00000000" w14:paraId="00000347">
      <w:pPr>
        <w:jc w:val="both"/>
        <w:rPr>
          <w:color w:val="1c4587"/>
        </w:rPr>
      </w:pPr>
      <w:r w:rsidDel="00000000" w:rsidR="00000000" w:rsidRPr="00000000">
        <w:rPr>
          <w:rtl w:val="0"/>
        </w:rPr>
      </w:r>
    </w:p>
    <w:p w:rsidR="00000000" w:rsidDel="00000000" w:rsidP="00000000" w:rsidRDefault="00000000" w:rsidRPr="00000000" w14:paraId="00000348">
      <w:pPr>
        <w:jc w:val="both"/>
        <w:rPr>
          <w:color w:val="1c4587"/>
        </w:rPr>
      </w:pPr>
      <w:r w:rsidDel="00000000" w:rsidR="00000000" w:rsidRPr="00000000">
        <w:rPr>
          <w:rtl w:val="0"/>
        </w:rPr>
      </w:r>
    </w:p>
    <w:p w:rsidR="00000000" w:rsidDel="00000000" w:rsidP="00000000" w:rsidRDefault="00000000" w:rsidRPr="00000000" w14:paraId="00000349">
      <w:pPr>
        <w:jc w:val="both"/>
        <w:rPr>
          <w:color w:val="1c4587"/>
        </w:rPr>
      </w:pPr>
      <w:r w:rsidDel="00000000" w:rsidR="00000000" w:rsidRPr="00000000">
        <w:rPr>
          <w:rtl w:val="0"/>
        </w:rPr>
      </w:r>
    </w:p>
    <w:p w:rsidR="00000000" w:rsidDel="00000000" w:rsidP="00000000" w:rsidRDefault="00000000" w:rsidRPr="00000000" w14:paraId="0000034A">
      <w:pPr>
        <w:jc w:val="both"/>
        <w:rPr>
          <w:color w:val="1c4587"/>
        </w:rPr>
      </w:pPr>
      <w:r w:rsidDel="00000000" w:rsidR="00000000" w:rsidRPr="00000000">
        <w:rPr>
          <w:rtl w:val="0"/>
        </w:rPr>
      </w:r>
    </w:p>
    <w:p w:rsidR="00000000" w:rsidDel="00000000" w:rsidP="00000000" w:rsidRDefault="00000000" w:rsidRPr="00000000" w14:paraId="0000034B">
      <w:pPr>
        <w:jc w:val="both"/>
        <w:rPr>
          <w:color w:val="1c4587"/>
        </w:rPr>
      </w:pPr>
      <w:r w:rsidDel="00000000" w:rsidR="00000000" w:rsidRPr="00000000">
        <w:rPr>
          <w:rtl w:val="0"/>
        </w:rPr>
      </w:r>
    </w:p>
    <w:p w:rsidR="00000000" w:rsidDel="00000000" w:rsidP="00000000" w:rsidRDefault="00000000" w:rsidRPr="00000000" w14:paraId="0000034C">
      <w:pPr>
        <w:jc w:val="both"/>
        <w:rPr>
          <w:color w:val="1c4587"/>
        </w:rPr>
      </w:pPr>
      <w:r w:rsidDel="00000000" w:rsidR="00000000" w:rsidRPr="00000000">
        <w:rPr>
          <w:rtl w:val="0"/>
        </w:rPr>
      </w:r>
    </w:p>
    <w:p w:rsidR="00000000" w:rsidDel="00000000" w:rsidP="00000000" w:rsidRDefault="00000000" w:rsidRPr="00000000" w14:paraId="0000034D">
      <w:pPr>
        <w:jc w:val="both"/>
        <w:rPr>
          <w:color w:val="1c4587"/>
        </w:rPr>
      </w:pPr>
      <w:r w:rsidDel="00000000" w:rsidR="00000000" w:rsidRPr="00000000">
        <w:rPr>
          <w:rtl w:val="0"/>
        </w:rPr>
      </w:r>
    </w:p>
    <w:p w:rsidR="00000000" w:rsidDel="00000000" w:rsidP="00000000" w:rsidRDefault="00000000" w:rsidRPr="00000000" w14:paraId="0000034E">
      <w:pPr>
        <w:jc w:val="both"/>
        <w:rPr>
          <w:color w:val="1c4587"/>
        </w:rPr>
      </w:pPr>
      <w:r w:rsidDel="00000000" w:rsidR="00000000" w:rsidRPr="00000000">
        <w:rPr>
          <w:rtl w:val="0"/>
        </w:rPr>
      </w:r>
    </w:p>
    <w:p w:rsidR="00000000" w:rsidDel="00000000" w:rsidP="00000000" w:rsidRDefault="00000000" w:rsidRPr="00000000" w14:paraId="0000034F">
      <w:pPr>
        <w:jc w:val="both"/>
        <w:rPr>
          <w:color w:val="1c4587"/>
        </w:rPr>
      </w:pPr>
      <w:r w:rsidDel="00000000" w:rsidR="00000000" w:rsidRPr="00000000">
        <w:rPr>
          <w:rtl w:val="0"/>
        </w:rPr>
      </w:r>
    </w:p>
    <w:p w:rsidR="00000000" w:rsidDel="00000000" w:rsidP="00000000" w:rsidRDefault="00000000" w:rsidRPr="00000000" w14:paraId="00000350">
      <w:pPr>
        <w:jc w:val="both"/>
        <w:rPr>
          <w:color w:val="1c4587"/>
        </w:rPr>
      </w:pPr>
      <w:r w:rsidDel="00000000" w:rsidR="00000000" w:rsidRPr="00000000">
        <w:rPr>
          <w:rtl w:val="0"/>
        </w:rPr>
      </w:r>
    </w:p>
    <w:p w:rsidR="00000000" w:rsidDel="00000000" w:rsidP="00000000" w:rsidRDefault="00000000" w:rsidRPr="00000000" w14:paraId="00000351">
      <w:pPr>
        <w:jc w:val="center"/>
        <w:rPr>
          <w:color w:val="1c4587"/>
        </w:rPr>
      </w:pPr>
      <w:r w:rsidDel="00000000" w:rsidR="00000000" w:rsidRPr="00000000">
        <w:rPr>
          <w:rtl w:val="0"/>
        </w:rPr>
      </w:r>
    </w:p>
    <w:p w:rsidR="00000000" w:rsidDel="00000000" w:rsidP="00000000" w:rsidRDefault="00000000" w:rsidRPr="00000000" w14:paraId="00000352">
      <w:pPr>
        <w:jc w:val="both"/>
        <w:rPr>
          <w:color w:val="1c4587"/>
        </w:rPr>
      </w:pPr>
      <w:r w:rsidDel="00000000" w:rsidR="00000000" w:rsidRPr="00000000">
        <w:rPr>
          <w:rtl w:val="0"/>
        </w:rPr>
      </w:r>
    </w:p>
    <w:p w:rsidR="00000000" w:rsidDel="00000000" w:rsidP="00000000" w:rsidRDefault="00000000" w:rsidRPr="00000000" w14:paraId="00000353">
      <w:pPr>
        <w:jc w:val="both"/>
        <w:rPr>
          <w:color w:val="1c4587"/>
        </w:rPr>
      </w:pPr>
      <w:r w:rsidDel="00000000" w:rsidR="00000000" w:rsidRPr="00000000">
        <w:rPr>
          <w:rtl w:val="0"/>
        </w:rPr>
      </w:r>
    </w:p>
    <w:p w:rsidR="00000000" w:rsidDel="00000000" w:rsidP="00000000" w:rsidRDefault="00000000" w:rsidRPr="00000000" w14:paraId="00000354">
      <w:pPr>
        <w:jc w:val="both"/>
        <w:rPr>
          <w:color w:val="1c4587"/>
        </w:rPr>
      </w:pPr>
      <w:r w:rsidDel="00000000" w:rsidR="00000000" w:rsidRPr="00000000">
        <w:rPr>
          <w:rtl w:val="0"/>
        </w:rPr>
      </w:r>
    </w:p>
    <w:p w:rsidR="00000000" w:rsidDel="00000000" w:rsidP="00000000" w:rsidRDefault="00000000" w:rsidRPr="00000000" w14:paraId="00000355">
      <w:pPr>
        <w:jc w:val="both"/>
        <w:rPr>
          <w:color w:val="1c4587"/>
        </w:rPr>
      </w:pPr>
      <w:r w:rsidDel="00000000" w:rsidR="00000000" w:rsidRPr="00000000">
        <w:rPr>
          <w:rtl w:val="0"/>
        </w:rPr>
      </w:r>
    </w:p>
    <w:p w:rsidR="00000000" w:rsidDel="00000000" w:rsidP="00000000" w:rsidRDefault="00000000" w:rsidRPr="00000000" w14:paraId="00000356">
      <w:pPr>
        <w:jc w:val="both"/>
        <w:rPr>
          <w:color w:val="1c4587"/>
        </w:rPr>
      </w:pPr>
      <w:r w:rsidDel="00000000" w:rsidR="00000000" w:rsidRPr="00000000">
        <w:rPr>
          <w:rtl w:val="0"/>
        </w:rPr>
      </w:r>
    </w:p>
    <w:p w:rsidR="00000000" w:rsidDel="00000000" w:rsidP="00000000" w:rsidRDefault="00000000" w:rsidRPr="00000000" w14:paraId="00000357">
      <w:pPr>
        <w:jc w:val="both"/>
        <w:rPr>
          <w:color w:val="1c4587"/>
        </w:rPr>
      </w:pPr>
      <w:r w:rsidDel="00000000" w:rsidR="00000000" w:rsidRPr="00000000">
        <w:rPr>
          <w:rtl w:val="0"/>
        </w:rPr>
      </w:r>
    </w:p>
    <w:p w:rsidR="00000000" w:rsidDel="00000000" w:rsidP="00000000" w:rsidRDefault="00000000" w:rsidRPr="00000000" w14:paraId="00000358">
      <w:pPr>
        <w:jc w:val="both"/>
        <w:rPr>
          <w:color w:val="1c4587"/>
        </w:rPr>
      </w:pPr>
      <w:r w:rsidDel="00000000" w:rsidR="00000000" w:rsidRPr="00000000">
        <w:rPr>
          <w:rtl w:val="0"/>
        </w:rPr>
      </w:r>
    </w:p>
    <w:p w:rsidR="00000000" w:rsidDel="00000000" w:rsidP="00000000" w:rsidRDefault="00000000" w:rsidRPr="00000000" w14:paraId="00000359">
      <w:pPr>
        <w:jc w:val="both"/>
        <w:rPr>
          <w:color w:val="1c4587"/>
        </w:rPr>
      </w:pPr>
      <w:r w:rsidDel="00000000" w:rsidR="00000000" w:rsidRPr="00000000">
        <w:rPr>
          <w:rtl w:val="0"/>
        </w:rPr>
      </w:r>
    </w:p>
    <w:p w:rsidR="00000000" w:rsidDel="00000000" w:rsidP="00000000" w:rsidRDefault="00000000" w:rsidRPr="00000000" w14:paraId="0000035A">
      <w:pPr>
        <w:jc w:val="both"/>
        <w:rPr>
          <w:color w:val="1c4587"/>
        </w:rPr>
      </w:pPr>
      <w:r w:rsidDel="00000000" w:rsidR="00000000" w:rsidRPr="00000000">
        <w:rPr>
          <w:rtl w:val="0"/>
        </w:rPr>
      </w:r>
    </w:p>
    <w:p w:rsidR="00000000" w:rsidDel="00000000" w:rsidP="00000000" w:rsidRDefault="00000000" w:rsidRPr="00000000" w14:paraId="0000035B">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5C">
      <w:pPr>
        <w:tabs>
          <w:tab w:val="left" w:leader="none" w:pos="1830"/>
        </w:tabs>
        <w:jc w:val="both"/>
        <w:rPr>
          <w:b w:val="1"/>
          <w:color w:val="1c4587"/>
        </w:rPr>
      </w:pPr>
      <w:r w:rsidDel="00000000" w:rsidR="00000000" w:rsidRPr="00000000">
        <w:rPr>
          <w:b w:val="1"/>
          <w:color w:val="1c4587"/>
          <w:rtl w:val="0"/>
        </w:rPr>
        <w:t xml:space="preserve">After a referral is made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254000</wp:posOffset>
                </wp:positionV>
                <wp:extent cx="7149465" cy="9220200"/>
                <wp:effectExtent b="0" l="0" r="0" t="0"/>
                <wp:wrapNone/>
                <wp:docPr id="1" name=""/>
                <a:graphic>
                  <a:graphicData uri="http://schemas.microsoft.com/office/word/2010/wordprocessingGroup">
                    <wpg:wgp>
                      <wpg:cNvGrpSpPr/>
                      <wpg:grpSpPr>
                        <a:xfrm>
                          <a:off x="1761725" y="0"/>
                          <a:ext cx="7149465" cy="9220200"/>
                          <a:chOff x="1761725" y="0"/>
                          <a:chExt cx="7168550" cy="7560000"/>
                        </a:xfrm>
                      </wpg:grpSpPr>
                      <wpg:grpSp>
                        <wpg:cNvGrpSpPr/>
                        <wpg:grpSpPr>
                          <a:xfrm>
                            <a:off x="1771268" y="0"/>
                            <a:ext cx="7149465" cy="7560000"/>
                            <a:chOff x="0" y="0"/>
                            <a:chExt cx="6426053" cy="9205448"/>
                          </a:xfrm>
                        </wpg:grpSpPr>
                        <wps:wsp>
                          <wps:cNvSpPr/>
                          <wps:cNvPr id="3" name="Shape 3"/>
                          <wps:spPr>
                            <a:xfrm>
                              <a:off x="0" y="0"/>
                              <a:ext cx="6426050" cy="9205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266" y="0"/>
                              <a:ext cx="6393815" cy="605086"/>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Once a referral has been made, a social worker from CSCS will notify the referrer that a decision has been made and one of the following responses will be actioned. </w:t>
                                </w:r>
                              </w:p>
                            </w:txbxContent>
                          </wps:txbx>
                          <wps:bodyPr anchorCtr="0" anchor="t" bIns="45700" lIns="91425" spcFirstLastPara="1" rIns="91425" wrap="square" tIns="45700">
                            <a:noAutofit/>
                          </wps:bodyPr>
                        </wps:wsp>
                        <wps:wsp>
                          <wps:cNvSpPr/>
                          <wps:cNvPr id="5" name="Shape 5"/>
                          <wps:spPr>
                            <a:xfrm>
                              <a:off x="0" y="1095153"/>
                              <a:ext cx="1508125" cy="647700"/>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pupil is in need of immediate protection.</w:t>
                                </w:r>
                              </w:p>
                            </w:txbxContent>
                          </wps:txbx>
                          <wps:bodyPr anchorCtr="0" anchor="t" bIns="45700" lIns="91425" spcFirstLastPara="1" rIns="91425" wrap="square" tIns="45700">
                            <a:noAutofit/>
                          </wps:bodyPr>
                        </wps:wsp>
                        <wps:wsp>
                          <wps:cNvSpPr/>
                          <wps:cNvPr id="6" name="Shape 6"/>
                          <wps:spPr>
                            <a:xfrm>
                              <a:off x="1839433" y="1084519"/>
                              <a:ext cx="2827655" cy="693805"/>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Where the pupil is at risk of significant harm but is not in immediate danger, a strategy discussion is held.</w:t>
                                </w:r>
                              </w:p>
                            </w:txbxContent>
                          </wps:txbx>
                          <wps:bodyPr anchorCtr="0" anchor="ctr" bIns="45700" lIns="91425" spcFirstLastPara="1" rIns="91425" wrap="square" tIns="45700">
                            <a:noAutofit/>
                          </wps:bodyPr>
                        </wps:wsp>
                        <wps:wsp>
                          <wps:cNvSpPr/>
                          <wps:cNvPr id="7" name="Shape 7"/>
                          <wps:spPr>
                            <a:xfrm>
                              <a:off x="4997303" y="1095153"/>
                              <a:ext cx="1428750" cy="683171"/>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No formal assessment is needed.</w:t>
                                </w:r>
                              </w:p>
                            </w:txbxContent>
                          </wps:txbx>
                          <wps:bodyPr anchorCtr="0" anchor="ctr" bIns="45700" lIns="91425" spcFirstLastPara="1" rIns="91425" wrap="square" tIns="45700">
                            <a:noAutofit/>
                          </wps:bodyPr>
                        </wps:wsp>
                        <wps:wsp>
                          <wps:cNvSpPr/>
                          <wps:cNvPr id="8" name="Shape 8"/>
                          <wps:spPr>
                            <a:xfrm>
                              <a:off x="0" y="2307265"/>
                              <a:ext cx="4668520" cy="676275"/>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Where appropriate to do so, the DSL and staff member who raised the concern may be consulted during these stages to ensure that all areas of concern are addressed.</w:t>
                                </w:r>
                              </w:p>
                            </w:txbxContent>
                          </wps:txbx>
                          <wps:bodyPr anchorCtr="0" anchor="ctr" bIns="45700" lIns="91425" spcFirstLastPara="1" rIns="91425" wrap="square" tIns="45700">
                            <a:noAutofit/>
                          </wps:bodyPr>
                        </wps:wsp>
                        <wps:wsp>
                          <wps:cNvSpPr/>
                          <wps:cNvPr id="9" name="Shape 9"/>
                          <wps:spPr>
                            <a:xfrm>
                              <a:off x="4976038" y="2307265"/>
                              <a:ext cx="1438275" cy="1657350"/>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DSL supports the initial staff member to liaise with other agencies to arrange an early help assessment and appropriate support.</w:t>
                                </w:r>
                              </w:p>
                            </w:txbxContent>
                          </wps:txbx>
                          <wps:bodyPr anchorCtr="0" anchor="ctr" bIns="45700" lIns="91425" spcFirstLastPara="1" rIns="91425" wrap="square" tIns="45700">
                            <a:noAutofit/>
                          </wps:bodyPr>
                        </wps:wsp>
                        <wps:wsp>
                          <wps:cNvSpPr/>
                          <wps:cNvPr id="10" name="Shape 10"/>
                          <wps:spPr>
                            <a:xfrm>
                              <a:off x="1956391" y="3327990"/>
                              <a:ext cx="2733675" cy="647700"/>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 Child in Need assessment is completed within 45 working days.</w:t>
                                </w:r>
                              </w:p>
                            </w:txbxContent>
                          </wps:txbx>
                          <wps:bodyPr anchorCtr="0" anchor="ctr" bIns="45700" lIns="91425" spcFirstLastPara="1" rIns="91425" wrap="square" tIns="45700">
                            <a:noAutofit/>
                          </wps:bodyPr>
                        </wps:wsp>
                        <wps:wsp>
                          <wps:cNvSpPr/>
                          <wps:cNvPr id="11" name="Shape 11"/>
                          <wps:spPr>
                            <a:xfrm>
                              <a:off x="1935126" y="4369980"/>
                              <a:ext cx="2733675" cy="767944"/>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Within 15 working days of the strategy discussion, an initial child protection conference is held.</w:t>
                                </w:r>
                              </w:p>
                            </w:txbxContent>
                          </wps:txbx>
                          <wps:bodyPr anchorCtr="0" anchor="ctr" bIns="45700" lIns="91425" spcFirstLastPara="1" rIns="91425" wrap="square" tIns="45700">
                            <a:noAutofit/>
                          </wps:bodyPr>
                        </wps:wsp>
                        <wps:wsp>
                          <wps:cNvSpPr/>
                          <wps:cNvPr id="12" name="Shape 12"/>
                          <wps:spPr>
                            <a:xfrm>
                              <a:off x="1956391" y="5497032"/>
                              <a:ext cx="2709545" cy="438785"/>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 child protection plan is potentially required. </w:t>
                                </w:r>
                              </w:p>
                            </w:txbxContent>
                          </wps:txbx>
                          <wps:bodyPr anchorCtr="0" anchor="ctr" bIns="45700" lIns="91425" spcFirstLastPara="1" rIns="91425" wrap="square" tIns="45700">
                            <a:noAutofit/>
                          </wps:bodyPr>
                        </wps:wsp>
                        <wps:wsp>
                          <wps:cNvSpPr/>
                          <wps:cNvPr id="13" name="Shape 13"/>
                          <wps:spPr>
                            <a:xfrm>
                              <a:off x="0" y="3327990"/>
                              <a:ext cx="1508125" cy="1104900"/>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Appropriate emergency action is taken by the social worker, police or NSPCC.</w:t>
                                </w:r>
                              </w:p>
                            </w:txbxContent>
                          </wps:txbx>
                          <wps:bodyPr anchorCtr="0" anchor="ctr" bIns="45700" lIns="91425" spcFirstLastPara="1" rIns="91425" wrap="square" tIns="45700">
                            <a:noAutofit/>
                          </wps:bodyPr>
                        </wps:wsp>
                        <wps:wsp>
                          <wps:cNvSpPr/>
                          <wps:cNvPr id="14" name="Shape 14"/>
                          <wps:spPr>
                            <a:xfrm>
                              <a:off x="0" y="8516679"/>
                              <a:ext cx="6412865" cy="688769"/>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If the child’s situation does not appear to be improving, the DSL should press for re-consideration to ensure their concerns have been addressed and, most importantly, that the child’s situation improves.</w:t>
                                </w:r>
                              </w:p>
                            </w:txbxContent>
                          </wps:txbx>
                          <wps:bodyPr anchorCtr="0" anchor="ctr" bIns="45700" lIns="91425" spcFirstLastPara="1" rIns="91425" wrap="square" tIns="45700">
                            <a:noAutofit/>
                          </wps:bodyPr>
                        </wps:wsp>
                        <wps:wsp>
                          <wps:cNvSpPr/>
                          <wps:cNvPr id="15" name="Shape 15"/>
                          <wps:spPr>
                            <a:xfrm>
                              <a:off x="10633" y="7485319"/>
                              <a:ext cx="6412865" cy="489099"/>
                            </a:xfrm>
                            <a:prstGeom prst="rect">
                              <a:avLst/>
                            </a:prstGeom>
                            <a:solidFill>
                              <a:srgbClr val="FFFFFF"/>
                            </a:solidFill>
                            <a:ln cap="flat" cmpd="sng" w="19050">
                              <a:solidFill>
                                <a:srgbClr val="FF69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Staff keep the pupil’s circumstances under review and re-refer if appropriate to ensure circumstances improve – the pupil’s best interests always come first.</w:t>
                                </w:r>
                              </w:p>
                            </w:txbxContent>
                          </wps:txbx>
                          <wps:bodyPr anchorCtr="0" anchor="ctr" bIns="45700" lIns="91425" spcFirstLastPara="1" rIns="91425" wrap="square" tIns="45700">
                            <a:noAutofit/>
                          </wps:bodyPr>
                        </wps:wsp>
                        <wps:wsp>
                          <wps:cNvSpPr/>
                          <wps:cNvPr id="16" name="Shape 16"/>
                          <wps:spPr>
                            <a:xfrm>
                              <a:off x="21266" y="6432697"/>
                              <a:ext cx="4668520" cy="590550"/>
                            </a:xfrm>
                            <a:prstGeom prst="rect">
                              <a:avLst/>
                            </a:prstGeom>
                            <a:solidFill>
                              <a:srgbClr val="FFFFFF"/>
                            </a:solidFill>
                            <a:ln cap="flat" cmpd="sng" w="19050">
                              <a:solidFill>
                                <a:srgbClr val="041E42"/>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The type of support needed is identified, arranged through multi-agency liaison and provided effectively.</w:t>
                                </w:r>
                              </w:p>
                            </w:txbxContent>
                          </wps:txbx>
                          <wps:bodyPr anchorCtr="0" anchor="ctr" bIns="45700" lIns="91425" spcFirstLastPara="1" rIns="91425" wrap="square" tIns="45700">
                            <a:noAutofit/>
                          </wps:bodyPr>
                        </wps:wsp>
                        <wps:wsp>
                          <wps:cNvCnPr/>
                          <wps:spPr>
                            <a:xfrm>
                              <a:off x="3306726" y="1754339"/>
                              <a:ext cx="0" cy="570015"/>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5741582" y="1743723"/>
                              <a:ext cx="0" cy="570015"/>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754912" y="1733107"/>
                              <a:ext cx="0" cy="570015"/>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3317359" y="2977116"/>
                              <a:ext cx="0" cy="344384"/>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3327991" y="3965944"/>
                              <a:ext cx="0" cy="403761"/>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754912" y="2977116"/>
                              <a:ext cx="0" cy="344384"/>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3327991" y="5943600"/>
                              <a:ext cx="254" cy="498763"/>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754912" y="4433776"/>
                              <a:ext cx="0" cy="2006642"/>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5752214" y="3955311"/>
                              <a:ext cx="0" cy="3526972"/>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3306726" y="7028120"/>
                              <a:ext cx="0" cy="451080"/>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754912" y="7028120"/>
                              <a:ext cx="0" cy="451080"/>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s:wsp>
                          <wps:cNvCnPr/>
                          <wps:spPr>
                            <a:xfrm>
                              <a:off x="3296093" y="7974418"/>
                              <a:ext cx="0" cy="546265"/>
                            </a:xfrm>
                            <a:prstGeom prst="straightConnector1">
                              <a:avLst/>
                            </a:prstGeom>
                            <a:noFill/>
                            <a:ln cap="flat" cmpd="sng" w="9525">
                              <a:solidFill>
                                <a:srgbClr val="3D3D3F"/>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254000</wp:posOffset>
                </wp:positionV>
                <wp:extent cx="7149465" cy="9220200"/>
                <wp:effectExtent b="0" l="0" r="0" t="0"/>
                <wp:wrapNone/>
                <wp:docPr id="1" name="image10.png"/>
                <a:graphic>
                  <a:graphicData uri="http://schemas.openxmlformats.org/drawingml/2006/picture">
                    <pic:pic>
                      <pic:nvPicPr>
                        <pic:cNvPr id="0" name="image10.png"/>
                        <pic:cNvPicPr preferRelativeResize="0"/>
                      </pic:nvPicPr>
                      <pic:blipFill>
                        <a:blip r:embed="rId65"/>
                        <a:srcRect/>
                        <a:stretch>
                          <a:fillRect/>
                        </a:stretch>
                      </pic:blipFill>
                      <pic:spPr>
                        <a:xfrm>
                          <a:off x="0" y="0"/>
                          <a:ext cx="7149465" cy="9220200"/>
                        </a:xfrm>
                        <a:prstGeom prst="rect"/>
                        <a:ln/>
                      </pic:spPr>
                    </pic:pic>
                  </a:graphicData>
                </a:graphic>
              </wp:anchor>
            </w:drawing>
          </mc:Fallback>
        </mc:AlternateContent>
      </w:r>
    </w:p>
    <w:p w:rsidR="00000000" w:rsidDel="00000000" w:rsidP="00000000" w:rsidRDefault="00000000" w:rsidRPr="00000000" w14:paraId="0000035D">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5E">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5F">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0">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1">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2">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3">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4">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5">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6">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7">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8">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9">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A">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B">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C">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D">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E">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6F">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70">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71">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72">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73">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74">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75">
      <w:pPr>
        <w:tabs>
          <w:tab w:val="left" w:leader="none" w:pos="1830"/>
        </w:tabs>
        <w:jc w:val="both"/>
        <w:rPr>
          <w:b w:val="1"/>
          <w:color w:val="1c4587"/>
        </w:rPr>
      </w:pPr>
      <w:r w:rsidDel="00000000" w:rsidR="00000000" w:rsidRPr="00000000">
        <w:rPr>
          <w:rtl w:val="0"/>
        </w:rPr>
      </w:r>
    </w:p>
    <w:bookmarkStart w:colFirst="0" w:colLast="0" w:name="v3t1e66ps6q6" w:id="46"/>
    <w:bookmarkEnd w:id="46"/>
    <w:p w:rsidR="00000000" w:rsidDel="00000000" w:rsidP="00000000" w:rsidRDefault="00000000" w:rsidRPr="00000000" w14:paraId="00000376">
      <w:pPr>
        <w:spacing w:after="0" w:line="240" w:lineRule="auto"/>
        <w:rPr>
          <w:b w:val="1"/>
          <w:color w:val="1c4587"/>
          <w:u w:val="single"/>
        </w:rPr>
      </w:pPr>
      <w:r w:rsidDel="00000000" w:rsidR="00000000" w:rsidRPr="00000000">
        <w:rPr>
          <w:b w:val="1"/>
          <w:color w:val="1c4587"/>
          <w:u w:val="single"/>
          <w:rtl w:val="0"/>
        </w:rPr>
        <w:t xml:space="preserve">Appendix 3</w:t>
      </w:r>
    </w:p>
    <w:p w:rsidR="00000000" w:rsidDel="00000000" w:rsidP="00000000" w:rsidRDefault="00000000" w:rsidRPr="00000000" w14:paraId="00000377">
      <w:pPr>
        <w:spacing w:after="0" w:line="240" w:lineRule="auto"/>
        <w:rPr>
          <w:color w:val="1c4587"/>
        </w:rPr>
      </w:pPr>
      <w:hyperlink r:id="rId66">
        <w:r w:rsidDel="00000000" w:rsidR="00000000" w:rsidRPr="00000000">
          <w:rPr>
            <w:color w:val="1155cc"/>
            <w:u w:val="single"/>
            <w:rtl w:val="0"/>
          </w:rPr>
          <w:t xml:space="preserve">Signs of safety template</w:t>
        </w:r>
      </w:hyperlink>
      <w:r w:rsidDel="00000000" w:rsidR="00000000" w:rsidRPr="00000000">
        <w:rPr>
          <w:rtl w:val="0"/>
        </w:rPr>
      </w:r>
    </w:p>
    <w:p w:rsidR="00000000" w:rsidDel="00000000" w:rsidP="00000000" w:rsidRDefault="00000000" w:rsidRPr="00000000" w14:paraId="00000378">
      <w:pPr>
        <w:spacing w:after="0" w:line="240" w:lineRule="auto"/>
        <w:rPr>
          <w:color w:val="1c4587"/>
        </w:rPr>
      </w:pPr>
      <w:r w:rsidDel="00000000" w:rsidR="00000000" w:rsidRPr="00000000">
        <w:rPr>
          <w:rtl w:val="0"/>
        </w:rPr>
      </w:r>
    </w:p>
    <w:p w:rsidR="00000000" w:rsidDel="00000000" w:rsidP="00000000" w:rsidRDefault="00000000" w:rsidRPr="00000000" w14:paraId="00000379">
      <w:pPr>
        <w:spacing w:after="0" w:line="240" w:lineRule="auto"/>
        <w:rPr>
          <w:color w:val="1c4587"/>
        </w:rPr>
      </w:pPr>
      <w:r w:rsidDel="00000000" w:rsidR="00000000" w:rsidRPr="00000000">
        <w:rPr>
          <w:color w:val="1c4587"/>
          <w:rtl w:val="0"/>
        </w:rPr>
        <w:t xml:space="preserve">Information for staff carrying out an assessment</w:t>
      </w:r>
    </w:p>
    <w:p w:rsidR="00000000" w:rsidDel="00000000" w:rsidP="00000000" w:rsidRDefault="00000000" w:rsidRPr="00000000" w14:paraId="0000037A">
      <w:pPr>
        <w:widowControl w:val="0"/>
        <w:spacing w:after="0" w:line="228.2377052307129" w:lineRule="auto"/>
        <w:ind w:left="18.97705078125" w:right="0.00732421875" w:hanging="15.8880615234375"/>
        <w:rPr>
          <w:color w:val="1c4587"/>
          <w:sz w:val="22.073389053344727"/>
          <w:szCs w:val="22.073389053344727"/>
        </w:rPr>
      </w:pPr>
      <w:r w:rsidDel="00000000" w:rsidR="00000000" w:rsidRPr="00000000">
        <w:rPr>
          <w:color w:val="1c4587"/>
          <w:sz w:val="22.073389053344727"/>
          <w:szCs w:val="22.073389053344727"/>
          <w:rtl w:val="0"/>
        </w:rPr>
        <w:t xml:space="preserve">The Three Houses method mimics the three key assessment questions of the Signs of Safety  Framework:  </w:t>
      </w:r>
    </w:p>
    <w:p w:rsidR="00000000" w:rsidDel="00000000" w:rsidP="00000000" w:rsidRDefault="00000000" w:rsidRPr="00000000" w14:paraId="0000037B">
      <w:pPr>
        <w:widowControl w:val="0"/>
        <w:spacing w:after="0" w:before="22.021484375" w:line="240" w:lineRule="auto"/>
        <w:ind w:left="11.03302001953125" w:firstLine="0"/>
        <w:rPr>
          <w:color w:val="1c4587"/>
          <w:sz w:val="22.073389053344727"/>
          <w:szCs w:val="22.073389053344727"/>
        </w:rPr>
      </w:pPr>
      <w:r w:rsidDel="00000000" w:rsidR="00000000" w:rsidRPr="00000000">
        <w:rPr>
          <w:rFonts w:ascii="Noto Sans Symbols" w:cs="Noto Sans Symbols" w:eastAsia="Noto Sans Symbols" w:hAnsi="Noto Sans Symbols"/>
          <w:color w:val="1c4587"/>
          <w:sz w:val="22.073389053344727"/>
          <w:szCs w:val="22.073389053344727"/>
          <w:rtl w:val="0"/>
        </w:rPr>
        <w:t xml:space="preserve">• </w:t>
      </w:r>
      <w:r w:rsidDel="00000000" w:rsidR="00000000" w:rsidRPr="00000000">
        <w:rPr>
          <w:color w:val="1c4587"/>
          <w:sz w:val="22.073389053344727"/>
          <w:szCs w:val="22.073389053344727"/>
          <w:rtl w:val="0"/>
        </w:rPr>
        <w:t xml:space="preserve">What are you worried about?  </w:t>
      </w:r>
    </w:p>
    <w:p w:rsidR="00000000" w:rsidDel="00000000" w:rsidP="00000000" w:rsidRDefault="00000000" w:rsidRPr="00000000" w14:paraId="0000037C">
      <w:pPr>
        <w:widowControl w:val="0"/>
        <w:spacing w:after="0" w:before="8.8037109375" w:line="240" w:lineRule="auto"/>
        <w:ind w:left="11.03302001953125" w:firstLine="0"/>
        <w:rPr>
          <w:color w:val="1c4587"/>
          <w:sz w:val="22.073389053344727"/>
          <w:szCs w:val="22.073389053344727"/>
        </w:rPr>
      </w:pPr>
      <w:r w:rsidDel="00000000" w:rsidR="00000000" w:rsidRPr="00000000">
        <w:rPr>
          <w:rFonts w:ascii="Noto Sans Symbols" w:cs="Noto Sans Symbols" w:eastAsia="Noto Sans Symbols" w:hAnsi="Noto Sans Symbols"/>
          <w:color w:val="1c4587"/>
          <w:sz w:val="22.073389053344727"/>
          <w:szCs w:val="22.073389053344727"/>
          <w:rtl w:val="0"/>
        </w:rPr>
        <w:t xml:space="preserve">• </w:t>
      </w:r>
      <w:r w:rsidDel="00000000" w:rsidR="00000000" w:rsidRPr="00000000">
        <w:rPr>
          <w:color w:val="1c4587"/>
          <w:sz w:val="22.073389053344727"/>
          <w:szCs w:val="22.073389053344727"/>
          <w:rtl w:val="0"/>
        </w:rPr>
        <w:t xml:space="preserve">What’s going well?  </w:t>
      </w:r>
    </w:p>
    <w:p w:rsidR="00000000" w:rsidDel="00000000" w:rsidP="00000000" w:rsidRDefault="00000000" w:rsidRPr="00000000" w14:paraId="0000037D">
      <w:pPr>
        <w:widowControl w:val="0"/>
        <w:spacing w:after="0" w:before="11.20361328125" w:line="240" w:lineRule="auto"/>
        <w:ind w:left="11.03302001953125" w:firstLine="0"/>
        <w:rPr>
          <w:color w:val="1c4587"/>
          <w:sz w:val="22.073389053344727"/>
          <w:szCs w:val="22.073389053344727"/>
        </w:rPr>
      </w:pPr>
      <w:r w:rsidDel="00000000" w:rsidR="00000000" w:rsidRPr="00000000">
        <w:rPr>
          <w:rFonts w:ascii="Noto Sans Symbols" w:cs="Noto Sans Symbols" w:eastAsia="Noto Sans Symbols" w:hAnsi="Noto Sans Symbols"/>
          <w:color w:val="1c4587"/>
          <w:sz w:val="22.073389053344727"/>
          <w:szCs w:val="22.073389053344727"/>
          <w:rtl w:val="0"/>
        </w:rPr>
        <w:t xml:space="preserve">• </w:t>
      </w:r>
      <w:r w:rsidDel="00000000" w:rsidR="00000000" w:rsidRPr="00000000">
        <w:rPr>
          <w:color w:val="1c4587"/>
          <w:sz w:val="22.073389053344727"/>
          <w:szCs w:val="22.073389053344727"/>
          <w:rtl w:val="0"/>
        </w:rPr>
        <w:t xml:space="preserve">What needs to happen?  </w:t>
      </w:r>
    </w:p>
    <w:p w:rsidR="00000000" w:rsidDel="00000000" w:rsidP="00000000" w:rsidRDefault="00000000" w:rsidRPr="00000000" w14:paraId="0000037E">
      <w:pPr>
        <w:widowControl w:val="0"/>
        <w:spacing w:after="0" w:before="248.8037109375" w:line="240" w:lineRule="auto"/>
        <w:ind w:left="16.770401000976562" w:firstLine="0"/>
        <w:rPr>
          <w:color w:val="1c4587"/>
          <w:sz w:val="22.073389053344727"/>
          <w:szCs w:val="22.073389053344727"/>
        </w:rPr>
      </w:pPr>
      <w:r w:rsidDel="00000000" w:rsidR="00000000" w:rsidRPr="00000000">
        <w:rPr>
          <w:color w:val="1c4587"/>
          <w:sz w:val="22.073389053344727"/>
          <w:szCs w:val="22.073389053344727"/>
          <w:rtl w:val="0"/>
        </w:rPr>
        <w:t xml:space="preserve">Locating the questions within the three houses makes them more accessible for children.  </w:t>
      </w:r>
    </w:p>
    <w:p w:rsidR="00000000" w:rsidDel="00000000" w:rsidP="00000000" w:rsidRDefault="00000000" w:rsidRPr="00000000" w14:paraId="0000037F">
      <w:pPr>
        <w:widowControl w:val="0"/>
        <w:spacing w:after="0" w:before="246.40380859375" w:line="240" w:lineRule="auto"/>
        <w:ind w:left="14.122390747070312" w:firstLine="0"/>
        <w:rPr>
          <w:b w:val="1"/>
          <w:color w:val="1c4587"/>
          <w:sz w:val="22.073389053344727"/>
          <w:szCs w:val="22.073389053344727"/>
        </w:rPr>
      </w:pPr>
      <w:r w:rsidDel="00000000" w:rsidR="00000000" w:rsidRPr="00000000">
        <w:rPr>
          <w:b w:val="1"/>
          <w:color w:val="1c4587"/>
          <w:sz w:val="22.073389053344727"/>
          <w:szCs w:val="22.073389053344727"/>
          <w:rtl w:val="0"/>
        </w:rPr>
        <w:t xml:space="preserve">Introducing the Three Houses to the child  </w:t>
      </w:r>
    </w:p>
    <w:p w:rsidR="00000000" w:rsidDel="00000000" w:rsidP="00000000" w:rsidRDefault="00000000" w:rsidRPr="00000000" w14:paraId="00000380">
      <w:pPr>
        <w:widowControl w:val="0"/>
        <w:spacing w:after="0" w:line="229.1076135635376" w:lineRule="auto"/>
        <w:ind w:left="3.089599609375" w:right="0.00244140625" w:firstLine="15.887451171875"/>
        <w:rPr>
          <w:b w:val="1"/>
          <w:color w:val="1c4587"/>
          <w:sz w:val="22.073389053344727"/>
          <w:szCs w:val="22.073389053344727"/>
        </w:rPr>
      </w:pPr>
      <w:r w:rsidDel="00000000" w:rsidR="00000000" w:rsidRPr="00000000">
        <w:rPr>
          <w:color w:val="1c4587"/>
          <w:sz w:val="22.073389053344727"/>
          <w:szCs w:val="22.073389053344727"/>
          <w:rtl w:val="0"/>
        </w:rPr>
        <w:t xml:space="preserve">Practitioners can either use the tools provided or encourage the child to draw an outline of three houses on separate pieces of paper. The practitioner can use the following explanation to the child  </w:t>
      </w:r>
      <w:r w:rsidDel="00000000" w:rsidR="00000000" w:rsidRPr="00000000">
        <w:rPr>
          <w:b w:val="1"/>
          <w:color w:val="1c4587"/>
          <w:sz w:val="22.073389053344727"/>
          <w:szCs w:val="22.073389053344727"/>
          <w:rtl w:val="0"/>
        </w:rPr>
        <w:t xml:space="preserve">“in the first house we will write your worries, so that’s the house of worries, the second we’ll put  in the things you like in your life, that’s the house of good things and then we will have a house  of dreams where we can write and draw how you would like things to be in your life if all your  worries were solved”  </w:t>
      </w:r>
    </w:p>
    <w:p w:rsidR="00000000" w:rsidDel="00000000" w:rsidP="00000000" w:rsidRDefault="00000000" w:rsidRPr="00000000" w14:paraId="00000381">
      <w:pPr>
        <w:widowControl w:val="0"/>
        <w:spacing w:after="0" w:before="258.822021484375" w:line="229.32493686676025" w:lineRule="auto"/>
        <w:ind w:left="3.08837890625" w:right="0.003662109375" w:firstLine="5.51727294921875"/>
        <w:jc w:val="both"/>
        <w:rPr>
          <w:color w:val="1c4587"/>
          <w:sz w:val="22.073389053344727"/>
          <w:szCs w:val="22.073389053344727"/>
        </w:rPr>
      </w:pPr>
      <w:r w:rsidDel="00000000" w:rsidR="00000000" w:rsidRPr="00000000">
        <w:rPr>
          <w:color w:val="1c4587"/>
          <w:sz w:val="22.073389053344727"/>
          <w:szCs w:val="22.073389053344727"/>
          <w:rtl w:val="0"/>
        </w:rPr>
        <w:t xml:space="preserve">Offering the child choice is always a good strategy, so most practitioners ask the child which house they  would like to start with, the house of worries or house of good things. Often it is easier to start with the  good things, particularly where the child is anxious or uncertain, or the worker is concerned the child has  been told by the adults not to speak. Focussing on the good things is a good place to start as it would be  unusual for a child to be told not to talk about things they are happy with in their life and family.  </w:t>
      </w:r>
    </w:p>
    <w:p w:rsidR="00000000" w:rsidDel="00000000" w:rsidP="00000000" w:rsidRDefault="00000000" w:rsidRPr="00000000" w14:paraId="00000382">
      <w:pPr>
        <w:widowControl w:val="0"/>
        <w:spacing w:after="0" w:before="256.2213134765625" w:line="229.68717098236084" w:lineRule="auto"/>
        <w:ind w:left="3.0487060546875" w:right="0.023193359375" w:firstLine="0.0201416015625"/>
        <w:jc w:val="both"/>
        <w:rPr>
          <w:color w:val="1c4587"/>
          <w:sz w:val="22.073389053344727"/>
          <w:szCs w:val="22.073389053344727"/>
        </w:rPr>
      </w:pPr>
      <w:r w:rsidDel="00000000" w:rsidR="00000000" w:rsidRPr="00000000">
        <w:rPr>
          <w:color w:val="1c4587"/>
          <w:sz w:val="22.073389053344727"/>
          <w:szCs w:val="22.073389053344727"/>
          <w:rtl w:val="0"/>
        </w:rPr>
        <w:t xml:space="preserve">The child and practitioner can use words or drawings as seems most appropriate to the situation and the  child. If writing, the worker can offer the child the choice of whether they write or want to do the writing.  Sometimes the child will ask the worker to do the writing but will end up speaking faster than they can  write, in which case the worker can offer to take over the writing process. If drawing the worker will </w:t>
      </w:r>
    </w:p>
    <w:p w:rsidR="00000000" w:rsidDel="00000000" w:rsidP="00000000" w:rsidRDefault="00000000" w:rsidRPr="00000000" w14:paraId="00000383">
      <w:pPr>
        <w:widowControl w:val="0"/>
        <w:spacing w:after="0" w:before="3.88916015625" w:line="228.23827743530273" w:lineRule="auto"/>
        <w:ind w:left="14.965362548828125" w:right="0.0439453125" w:hanging="2.2072601318359375"/>
        <w:rPr>
          <w:color w:val="1c4587"/>
          <w:sz w:val="22.073389053344727"/>
          <w:szCs w:val="22.073389053344727"/>
        </w:rPr>
      </w:pPr>
      <w:r w:rsidDel="00000000" w:rsidR="00000000" w:rsidRPr="00000000">
        <w:rPr>
          <w:color w:val="1c4587"/>
          <w:sz w:val="22.073389053344727"/>
          <w:szCs w:val="22.073389053344727"/>
          <w:rtl w:val="0"/>
        </w:rPr>
        <w:t xml:space="preserve">probably want to guide the process a little about what the child draws in the house of worries, it will  usually be better to write rather than draw things such as “Daddy hits Mummy”, “Mummy hits me”.  </w:t>
      </w:r>
    </w:p>
    <w:p w:rsidR="00000000" w:rsidDel="00000000" w:rsidP="00000000" w:rsidRDefault="00000000" w:rsidRPr="00000000" w14:paraId="00000384">
      <w:pPr>
        <w:widowControl w:val="0"/>
        <w:spacing w:after="0" w:before="259.6209716796875" w:line="229.32469367980957" w:lineRule="auto"/>
        <w:ind w:left="3.4906005859375" w:right="0.04638671875" w:firstLine="16.550140380859375"/>
        <w:jc w:val="both"/>
        <w:rPr>
          <w:color w:val="1c4587"/>
          <w:sz w:val="22.073389053344727"/>
          <w:szCs w:val="22.073389053344727"/>
        </w:rPr>
      </w:pPr>
      <w:r w:rsidDel="00000000" w:rsidR="00000000" w:rsidRPr="00000000">
        <w:rPr>
          <w:color w:val="1c4587"/>
          <w:sz w:val="22.073389053344727"/>
          <w:szCs w:val="22.073389053344727"/>
          <w:rtl w:val="0"/>
        </w:rPr>
        <w:t xml:space="preserve">In using the three houses with children, always make sure to use the child’s exact words and ideas.  Where the worker is doing the writing and filling in the information for the child, always read everything  back to the child before finishing. This gives the worker an opportunity to ensure that they are accurately  reflecting the child’s views, and it also provides an opportunity to dig further into an issue that the child  has raised, but the worker feels they may benefit further exploration.  </w:t>
      </w:r>
    </w:p>
    <w:p w:rsidR="00000000" w:rsidDel="00000000" w:rsidP="00000000" w:rsidRDefault="00000000" w:rsidRPr="00000000" w14:paraId="00000385">
      <w:pPr>
        <w:widowControl w:val="0"/>
        <w:spacing w:after="0" w:before="258.62213134765625" w:line="228.96235942840576" w:lineRule="auto"/>
        <w:ind w:left="8.343505859375" w:right="0.048828125" w:firstLine="11.697845458984375"/>
        <w:jc w:val="both"/>
        <w:rPr>
          <w:b w:val="1"/>
          <w:color w:val="1c4587"/>
          <w:sz w:val="22.073389053344727"/>
          <w:szCs w:val="22.073389053344727"/>
        </w:rPr>
      </w:pPr>
      <w:r w:rsidDel="00000000" w:rsidR="00000000" w:rsidRPr="00000000">
        <w:rPr>
          <w:color w:val="1c4587"/>
          <w:sz w:val="22.073389053344727"/>
          <w:szCs w:val="22.073389053344727"/>
          <w:rtl w:val="0"/>
        </w:rPr>
        <w:t xml:space="preserve">In situations where a child may be finding it difficult to participate in the conversation, it is often helpful to  provide prompts or cues to assist the child. For example: </w:t>
      </w:r>
      <w:r w:rsidDel="00000000" w:rsidR="00000000" w:rsidRPr="00000000">
        <w:rPr>
          <w:b w:val="1"/>
          <w:color w:val="1c4587"/>
          <w:sz w:val="22.073389053344727"/>
          <w:szCs w:val="22.073389053344727"/>
          <w:rtl w:val="0"/>
        </w:rPr>
        <w:t xml:space="preserve">What is good about where you are living at  the moment? What is good about school? What is good about the friends you have? What is  good about your visits with mum?  </w:t>
      </w:r>
    </w:p>
    <w:p w:rsidR="00000000" w:rsidDel="00000000" w:rsidP="00000000" w:rsidRDefault="00000000" w:rsidRPr="00000000" w14:paraId="00000386">
      <w:pPr>
        <w:widowControl w:val="0"/>
        <w:spacing w:after="0" w:before="258.955078125" w:line="229.32440757751465" w:lineRule="auto"/>
        <w:ind w:left="8.784866333007812" w:right="0.04638671875" w:firstLine="10.150680541992188"/>
        <w:rPr>
          <w:color w:val="1c4587"/>
          <w:sz w:val="22.073389053344727"/>
          <w:szCs w:val="22.073389053344727"/>
        </w:rPr>
      </w:pPr>
      <w:r w:rsidDel="00000000" w:rsidR="00000000" w:rsidRPr="00000000">
        <w:rPr>
          <w:rtl w:val="0"/>
        </w:rPr>
      </w:r>
    </w:p>
    <w:p w:rsidR="00000000" w:rsidDel="00000000" w:rsidP="00000000" w:rsidRDefault="00000000" w:rsidRPr="00000000" w14:paraId="00000387">
      <w:pPr>
        <w:widowControl w:val="0"/>
        <w:spacing w:after="0" w:before="258.955078125" w:line="229.32440757751465" w:lineRule="auto"/>
        <w:ind w:left="8.784866333007812" w:right="0.04638671875" w:firstLine="10.150680541992188"/>
        <w:rPr>
          <w:b w:val="1"/>
          <w:color w:val="1c4587"/>
          <w:sz w:val="22.073389053344727"/>
          <w:szCs w:val="22.073389053344727"/>
        </w:rPr>
      </w:pPr>
      <w:r w:rsidDel="00000000" w:rsidR="00000000" w:rsidRPr="00000000">
        <w:rPr>
          <w:color w:val="1c4587"/>
          <w:sz w:val="22.073389053344727"/>
          <w:szCs w:val="22.073389053344727"/>
          <w:rtl w:val="0"/>
        </w:rPr>
        <w:t xml:space="preserve">Exploring things the child feels are positive in their life often provides an entry to explore what is not so  good, and what they are worried about. As the worker opens up a child’s worries, always check with the child whether his/her responses should go in their house of worries. For example a child might say </w:t>
      </w:r>
      <w:r w:rsidDel="00000000" w:rsidR="00000000" w:rsidRPr="00000000">
        <w:rPr>
          <w:b w:val="1"/>
          <w:color w:val="1c4587"/>
          <w:sz w:val="22.073389053344727"/>
          <w:szCs w:val="22.073389053344727"/>
          <w:rtl w:val="0"/>
        </w:rPr>
        <w:t xml:space="preserve">“I wish mummy and daddy didn’t fight so much at home” or “I wish I wasn’t being bullied</w:t>
      </w:r>
      <w:r w:rsidDel="00000000" w:rsidR="00000000" w:rsidRPr="00000000">
        <w:rPr>
          <w:color w:val="1c4587"/>
          <w:sz w:val="22.073389053344727"/>
          <w:szCs w:val="22.073389053344727"/>
          <w:rtl w:val="0"/>
        </w:rPr>
        <w:t xml:space="preserve">” the  worker can then amplify this statement by asking </w:t>
      </w:r>
      <w:r w:rsidDel="00000000" w:rsidR="00000000" w:rsidRPr="00000000">
        <w:rPr>
          <w:b w:val="1"/>
          <w:color w:val="1c4587"/>
          <w:sz w:val="22.073389053344727"/>
          <w:szCs w:val="22.073389053344727"/>
          <w:rtl w:val="0"/>
        </w:rPr>
        <w:t xml:space="preserve">“It sounds like you are worried about being bullied  at school (or mummy and daddy fighting), should we put that in your house of worries?”  </w:t>
      </w:r>
    </w:p>
    <w:p w:rsidR="00000000" w:rsidDel="00000000" w:rsidP="00000000" w:rsidRDefault="00000000" w:rsidRPr="00000000" w14:paraId="00000388">
      <w:pPr>
        <w:widowControl w:val="0"/>
        <w:spacing w:after="0" w:before="259.62158203125" w:line="229.3247938156128" w:lineRule="auto"/>
        <w:ind w:left="3.0908203125" w:right="0.003662109375" w:firstLine="14.784698486328125"/>
        <w:jc w:val="both"/>
        <w:rPr>
          <w:color w:val="1c4587"/>
          <w:sz w:val="22.073389053344727"/>
          <w:szCs w:val="22.073389053344727"/>
        </w:rPr>
      </w:pPr>
      <w:r w:rsidDel="00000000" w:rsidR="00000000" w:rsidRPr="00000000">
        <w:rPr>
          <w:color w:val="1c4587"/>
          <w:sz w:val="22.073389053344727"/>
          <w:szCs w:val="22.073389053344727"/>
          <w:rtl w:val="0"/>
        </w:rPr>
        <w:t xml:space="preserve">Drawing upon the three houses session, the child can easily be asked to give their judgment about  where life is for them, between a life dominated by their worries, to a life which is the way they would like  it to be. This can be done using a straight forward number scale from 0 to 10 or can also be done using a  pathway drawn from the house of worries, to the house of dreams and invite the child to locate where  they are on that path.  Children may also take a while, or even need till almost the end of a conversation to bring up the things  they are most worried about. To give the child every chance to express what they want to say, it’s always  a good idea before finishing the interview to ask the child if there is anything they want to add to any of  the houses.  </w:t>
      </w:r>
    </w:p>
    <w:p w:rsidR="00000000" w:rsidDel="00000000" w:rsidP="00000000" w:rsidRDefault="00000000" w:rsidRPr="00000000" w14:paraId="00000389">
      <w:pPr>
        <w:widowControl w:val="0"/>
        <w:spacing w:after="0" w:before="278.1591796875" w:line="240" w:lineRule="auto"/>
        <w:ind w:left="18.228836059570312" w:firstLine="0"/>
        <w:rPr>
          <w:b w:val="1"/>
          <w:color w:val="1c4587"/>
          <w:sz w:val="23.992910385131836"/>
          <w:szCs w:val="23.992910385131836"/>
        </w:rPr>
      </w:pPr>
      <w:r w:rsidDel="00000000" w:rsidR="00000000" w:rsidRPr="00000000">
        <w:rPr>
          <w:b w:val="1"/>
          <w:color w:val="1c4587"/>
          <w:sz w:val="23.992910385131836"/>
          <w:szCs w:val="23.992910385131836"/>
          <w:rtl w:val="0"/>
        </w:rPr>
        <w:t xml:space="preserve">Explain to and involve the child in what will happen next  </w:t>
      </w:r>
    </w:p>
    <w:p w:rsidR="00000000" w:rsidDel="00000000" w:rsidP="00000000" w:rsidRDefault="00000000" w:rsidRPr="00000000" w14:paraId="0000038A">
      <w:pPr>
        <w:widowControl w:val="0"/>
        <w:spacing w:after="0" w:line="229.32507991790771" w:lineRule="auto"/>
        <w:ind w:left="7.9235076904296875" w:right="0.01953125" w:firstLine="0.6821441650390625"/>
        <w:jc w:val="both"/>
        <w:rPr>
          <w:color w:val="1c4587"/>
          <w:sz w:val="22.073389053344727"/>
          <w:szCs w:val="22.073389053344727"/>
        </w:rPr>
      </w:pPr>
      <w:r w:rsidDel="00000000" w:rsidR="00000000" w:rsidRPr="00000000">
        <w:rPr>
          <w:color w:val="1c4587"/>
          <w:sz w:val="22.073389053344727"/>
          <w:szCs w:val="22.073389053344727"/>
          <w:rtl w:val="0"/>
        </w:rPr>
        <w:t xml:space="preserve">Once the three houses session is finished it is important to explain to the child what will happen next,  and obtain permission of the child, to show the three houses to others whether they be parents,  extended family, or professionals.  </w:t>
      </w:r>
    </w:p>
    <w:p w:rsidR="00000000" w:rsidDel="00000000" w:rsidP="00000000" w:rsidRDefault="00000000" w:rsidRPr="00000000" w14:paraId="0000038B">
      <w:pPr>
        <w:widowControl w:val="0"/>
        <w:spacing w:after="0" w:before="258.621826171875" w:line="229.3247652053833" w:lineRule="auto"/>
        <w:ind w:left="3.06884765625" w:right="0.023193359375" w:firstLine="14.343414306640625"/>
        <w:jc w:val="both"/>
        <w:rPr>
          <w:color w:val="1c4587"/>
          <w:sz w:val="22.073389053344727"/>
          <w:szCs w:val="22.073389053344727"/>
        </w:rPr>
      </w:pPr>
      <w:r w:rsidDel="00000000" w:rsidR="00000000" w:rsidRPr="00000000">
        <w:rPr>
          <w:color w:val="1c4587"/>
          <w:sz w:val="22.073389053344727"/>
          <w:szCs w:val="22.073389053344727"/>
          <w:rtl w:val="0"/>
        </w:rPr>
        <w:t xml:space="preserve">Usually children are happy for others to be shown their three houses assessment of their situation. For  some children there will be concerns and safety issues in presenting what they have described, to  others. In these situations it is important to talk to the child about what they are afraid might happen and  discuss ways to make them safe. Sometimes this will mean removing the child into care, at least while  the issues are explored with their parents. Involving the children in this process will sometimes slow </w:t>
      </w:r>
    </w:p>
    <w:p w:rsidR="00000000" w:rsidDel="00000000" w:rsidP="00000000" w:rsidRDefault="00000000" w:rsidRPr="00000000" w14:paraId="0000038C">
      <w:pPr>
        <w:widowControl w:val="0"/>
        <w:spacing w:after="0" w:before="4.222412109375" w:line="229.3247938156128" w:lineRule="auto"/>
        <w:ind w:left="8.786087036132812" w:right="0.042724609375" w:hanging="1.083831787109375"/>
        <w:jc w:val="both"/>
        <w:rPr>
          <w:color w:val="1c4587"/>
          <w:sz w:val="22.073389053344727"/>
          <w:szCs w:val="22.073389053344727"/>
        </w:rPr>
      </w:pPr>
      <w:r w:rsidDel="00000000" w:rsidR="00000000" w:rsidRPr="00000000">
        <w:rPr>
          <w:color w:val="1c4587"/>
          <w:sz w:val="22.073389053344727"/>
          <w:szCs w:val="22.073389053344727"/>
          <w:rtl w:val="0"/>
        </w:rPr>
        <w:t xml:space="preserve">down how the professionals act, but if at all possible, it is important to go at a pace that the child is  comfortable with. Where the worker makes the decision to act in ways that goes beyond what the child is  comfortable with, these decisions need to be explained to the child before action is taken.  </w:t>
      </w:r>
    </w:p>
    <w:p w:rsidR="00000000" w:rsidDel="00000000" w:rsidP="00000000" w:rsidRDefault="00000000" w:rsidRPr="00000000" w14:paraId="0000038D">
      <w:pPr>
        <w:widowControl w:val="0"/>
        <w:spacing w:after="0" w:before="277.825927734375" w:line="240" w:lineRule="auto"/>
        <w:ind w:left="18.228836059570312" w:firstLine="0"/>
        <w:rPr>
          <w:b w:val="1"/>
          <w:color w:val="1c4587"/>
          <w:sz w:val="23.992910385131836"/>
          <w:szCs w:val="23.992910385131836"/>
        </w:rPr>
      </w:pPr>
      <w:r w:rsidDel="00000000" w:rsidR="00000000" w:rsidRPr="00000000">
        <w:rPr>
          <w:b w:val="1"/>
          <w:color w:val="1c4587"/>
          <w:sz w:val="23.992910385131836"/>
          <w:szCs w:val="23.992910385131836"/>
          <w:rtl w:val="0"/>
        </w:rPr>
        <w:t xml:space="preserve">Presenting the child’s views to parents and others  </w:t>
      </w:r>
    </w:p>
    <w:p w:rsidR="00000000" w:rsidDel="00000000" w:rsidP="00000000" w:rsidRDefault="00000000" w:rsidRPr="00000000" w14:paraId="0000038E">
      <w:pPr>
        <w:widowControl w:val="0"/>
        <w:spacing w:after="0" w:line="229.16964054107666" w:lineRule="auto"/>
        <w:ind w:left="3.0694580078125" w:right="0.003662109375" w:firstLine="0.4608154296875"/>
        <w:rPr>
          <w:color w:val="1c4587"/>
          <w:sz w:val="22.073389053344727"/>
          <w:szCs w:val="22.073389053344727"/>
        </w:rPr>
      </w:pPr>
      <w:r w:rsidDel="00000000" w:rsidR="00000000" w:rsidRPr="00000000">
        <w:rPr>
          <w:color w:val="1c4587"/>
          <w:sz w:val="22.073389053344727"/>
          <w:szCs w:val="22.073389053344727"/>
          <w:rtl w:val="0"/>
        </w:rPr>
        <w:t xml:space="preserve">Workers often find that taking the child’s words and pictures back to the parents/carers, is often the catalyst that makes the adults see the situation differently, and to face the problems more openly. When  bringing the child’s three houses to parents it is often useful to begin with the “house of good things” as  this shows the parent that the worker is able to see things in a balanced way and creates an opportunity  to build engagement with the parents around the positives. A good strategy in bringing the information to  the parents is to ask them what they think the child would have described as good in their life and seeing  what the parents might expect the child to say, before presenting the child’s house to them. This same process can be followed with the house of worries and dreams.  </w:t>
      </w:r>
    </w:p>
    <w:p w:rsidR="00000000" w:rsidDel="00000000" w:rsidP="00000000" w:rsidRDefault="00000000" w:rsidRPr="00000000" w14:paraId="0000038F">
      <w:pPr>
        <w:widowControl w:val="0"/>
        <w:spacing w:after="0" w:line="240" w:lineRule="auto"/>
        <w:ind w:left="7.061004638671875" w:right="0.020751953125" w:hanging="3.992156982421875"/>
        <w:rPr>
          <w:color w:val="1c4587"/>
          <w:sz w:val="22.073389053344727"/>
          <w:szCs w:val="22.073389053344727"/>
        </w:rPr>
      </w:pPr>
      <w:r w:rsidDel="00000000" w:rsidR="00000000" w:rsidRPr="00000000">
        <w:rPr>
          <w:color w:val="1c4587"/>
          <w:sz w:val="22.073389053344727"/>
          <w:szCs w:val="22.073389053344727"/>
          <w:rtl w:val="0"/>
        </w:rPr>
        <w:t xml:space="preserve">This strategy can serve to engage the parents in the process further and also gives the worker a greater  sense of the parent’s insight into their child’s perspective.  </w:t>
      </w:r>
    </w:p>
    <w:p w:rsidR="00000000" w:rsidDel="00000000" w:rsidP="00000000" w:rsidRDefault="00000000" w:rsidRPr="00000000" w14:paraId="00000390">
      <w:pPr>
        <w:widowControl w:val="0"/>
        <w:spacing w:after="0" w:line="240" w:lineRule="auto"/>
        <w:ind w:left="16.549835205078125" w:firstLine="0"/>
        <w:rPr>
          <w:color w:val="1c4587"/>
        </w:rPr>
      </w:pPr>
      <w:r w:rsidDel="00000000" w:rsidR="00000000" w:rsidRPr="00000000">
        <w:rPr>
          <w:b w:val="1"/>
          <w:color w:val="1c4587"/>
          <w:sz w:val="23.992910385131836"/>
          <w:szCs w:val="23.992910385131836"/>
          <w:rtl w:val="0"/>
        </w:rPr>
        <w:t xml:space="preserve">Make sure the child’s Three House assessment is put onto CPOMS</w:t>
      </w:r>
      <w:r w:rsidDel="00000000" w:rsidR="00000000" w:rsidRPr="00000000">
        <w:rPr>
          <w:rtl w:val="0"/>
        </w:rPr>
      </w:r>
    </w:p>
    <w:p w:rsidR="00000000" w:rsidDel="00000000" w:rsidP="00000000" w:rsidRDefault="00000000" w:rsidRPr="00000000" w14:paraId="00000391">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92">
      <w:pPr>
        <w:tabs>
          <w:tab w:val="left" w:leader="none" w:pos="1830"/>
        </w:tabs>
        <w:jc w:val="both"/>
        <w:rPr>
          <w:b w:val="1"/>
          <w:color w:val="1c4587"/>
        </w:rPr>
      </w:pPr>
      <w:r w:rsidDel="00000000" w:rsidR="00000000" w:rsidRPr="00000000">
        <w:rPr>
          <w:rtl w:val="0"/>
        </w:rPr>
      </w:r>
    </w:p>
    <w:p w:rsidR="00000000" w:rsidDel="00000000" w:rsidP="00000000" w:rsidRDefault="00000000" w:rsidRPr="00000000" w14:paraId="00000393">
      <w:pPr>
        <w:tabs>
          <w:tab w:val="left" w:leader="none" w:pos="1830"/>
        </w:tabs>
        <w:jc w:val="both"/>
        <w:rPr>
          <w:b w:val="1"/>
          <w:color w:val="1c4587"/>
        </w:rPr>
      </w:pPr>
      <w:r w:rsidDel="00000000" w:rsidR="00000000" w:rsidRPr="00000000">
        <w:rPr>
          <w:rtl w:val="0"/>
        </w:rPr>
      </w:r>
    </w:p>
    <w:bookmarkStart w:colFirst="0" w:colLast="0" w:name="awldyb47q85o" w:id="47"/>
    <w:bookmarkEnd w:id="47"/>
    <w:p w:rsidR="00000000" w:rsidDel="00000000" w:rsidP="00000000" w:rsidRDefault="00000000" w:rsidRPr="00000000" w14:paraId="00000394">
      <w:pPr>
        <w:tabs>
          <w:tab w:val="left" w:leader="none" w:pos="1830"/>
        </w:tabs>
        <w:jc w:val="both"/>
        <w:rPr>
          <w:b w:val="1"/>
          <w:color w:val="1c4587"/>
        </w:rPr>
      </w:pPr>
      <w:r w:rsidDel="00000000" w:rsidR="00000000" w:rsidRPr="00000000">
        <w:rPr>
          <w:b w:val="1"/>
          <w:color w:val="1c4587"/>
          <w:rtl w:val="0"/>
        </w:rPr>
        <w:t xml:space="preserve">Appendix 4</w:t>
      </w:r>
    </w:p>
    <w:p w:rsidR="00000000" w:rsidDel="00000000" w:rsidP="00000000" w:rsidRDefault="00000000" w:rsidRPr="00000000" w14:paraId="00000395">
      <w:pPr>
        <w:tabs>
          <w:tab w:val="left" w:leader="none" w:pos="1830"/>
        </w:tabs>
        <w:jc w:val="both"/>
        <w:rPr>
          <w:b w:val="1"/>
          <w:color w:val="1c4587"/>
        </w:rPr>
      </w:pPr>
      <w:hyperlink r:id="rId67">
        <w:r w:rsidDel="00000000" w:rsidR="00000000" w:rsidRPr="00000000">
          <w:rPr>
            <w:b w:val="1"/>
            <w:color w:val="1155cc"/>
            <w:u w:val="single"/>
            <w:rtl w:val="0"/>
          </w:rPr>
          <w:t xml:space="preserve">Neglect Screening Tool </w:t>
        </w:r>
      </w:hyperlink>
      <w:r w:rsidDel="00000000" w:rsidR="00000000" w:rsidRPr="00000000">
        <w:rPr>
          <w:rtl w:val="0"/>
        </w:rPr>
      </w:r>
    </w:p>
    <w:bookmarkStart w:colFirst="0" w:colLast="0" w:name="ce5uyk5ph00f" w:id="48"/>
    <w:bookmarkEnd w:id="48"/>
    <w:p w:rsidR="00000000" w:rsidDel="00000000" w:rsidP="00000000" w:rsidRDefault="00000000" w:rsidRPr="00000000" w14:paraId="00000396">
      <w:pPr>
        <w:rPr>
          <w:b w:val="1"/>
          <w:color w:val="1c4587"/>
        </w:rPr>
      </w:pPr>
      <w:r w:rsidDel="00000000" w:rsidR="00000000" w:rsidRPr="00000000">
        <w:rPr>
          <w:b w:val="1"/>
          <w:color w:val="1c4587"/>
          <w:rtl w:val="0"/>
        </w:rPr>
        <w:t xml:space="preserve">Appendix 5 Key contacts</w:t>
      </w:r>
    </w:p>
    <w:p w:rsidR="00000000" w:rsidDel="00000000" w:rsidP="00000000" w:rsidRDefault="00000000" w:rsidRPr="00000000" w14:paraId="00000397">
      <w:pPr>
        <w:spacing w:after="0" w:line="240" w:lineRule="auto"/>
        <w:jc w:val="center"/>
        <w:rPr>
          <w:b w:val="1"/>
          <w:color w:val="1c4587"/>
        </w:rPr>
      </w:pPr>
      <w:r w:rsidDel="00000000" w:rsidR="00000000" w:rsidRPr="00000000">
        <w:rPr>
          <w:rtl w:val="0"/>
        </w:rPr>
      </w:r>
    </w:p>
    <w:tbl>
      <w:tblPr>
        <w:tblStyle w:val="Table10"/>
        <w:tblW w:w="87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8"/>
        <w:gridCol w:w="3827"/>
        <w:gridCol w:w="1751"/>
        <w:tblGridChange w:id="0">
          <w:tblGrid>
            <w:gridCol w:w="3148"/>
            <w:gridCol w:w="3827"/>
            <w:gridCol w:w="1751"/>
          </w:tblGrid>
        </w:tblGridChange>
      </w:tblGrid>
      <w:tr>
        <w:trPr>
          <w:cantSplit w:val="0"/>
          <w:trHeight w:val="260" w:hRule="atLeast"/>
          <w:tblHeader w:val="0"/>
        </w:trPr>
        <w:tc>
          <w:tcPr/>
          <w:p w:rsidR="00000000" w:rsidDel="00000000" w:rsidP="00000000" w:rsidRDefault="00000000" w:rsidRPr="00000000" w14:paraId="00000398">
            <w:pPr>
              <w:pStyle w:val="Heading4"/>
              <w:keepLines w:val="0"/>
              <w:spacing w:after="0" w:before="0" w:line="240" w:lineRule="auto"/>
              <w:ind w:left="0"/>
              <w:rPr>
                <w:i w:val="0"/>
                <w:color w:val="1c4587"/>
              </w:rPr>
            </w:pPr>
            <w:r w:rsidDel="00000000" w:rsidR="00000000" w:rsidRPr="00000000">
              <w:rPr>
                <w:i w:val="0"/>
                <w:color w:val="1c4587"/>
                <w:rtl w:val="0"/>
              </w:rPr>
              <w:t xml:space="preserve">Name</w:t>
            </w:r>
          </w:p>
        </w:tc>
        <w:tc>
          <w:tcPr/>
          <w:p w:rsidR="00000000" w:rsidDel="00000000" w:rsidP="00000000" w:rsidRDefault="00000000" w:rsidRPr="00000000" w14:paraId="00000399">
            <w:pPr>
              <w:pStyle w:val="Heading4"/>
              <w:keepLines w:val="0"/>
              <w:spacing w:after="0" w:before="0" w:line="240" w:lineRule="auto"/>
              <w:ind w:left="0"/>
              <w:rPr>
                <w:i w:val="0"/>
                <w:color w:val="1c4587"/>
              </w:rPr>
            </w:pPr>
            <w:r w:rsidDel="00000000" w:rsidR="00000000" w:rsidRPr="00000000">
              <w:rPr>
                <w:i w:val="0"/>
                <w:color w:val="1c4587"/>
                <w:rtl w:val="0"/>
              </w:rPr>
              <w:t xml:space="preserve">Address</w:t>
            </w:r>
          </w:p>
        </w:tc>
        <w:tc>
          <w:tcPr/>
          <w:p w:rsidR="00000000" w:rsidDel="00000000" w:rsidP="00000000" w:rsidRDefault="00000000" w:rsidRPr="00000000" w14:paraId="0000039A">
            <w:pPr>
              <w:spacing w:after="0" w:line="240" w:lineRule="auto"/>
              <w:rPr>
                <w:b w:val="1"/>
                <w:color w:val="1c4587"/>
              </w:rPr>
            </w:pPr>
            <w:r w:rsidDel="00000000" w:rsidR="00000000" w:rsidRPr="00000000">
              <w:rPr>
                <w:b w:val="1"/>
                <w:color w:val="1c4587"/>
                <w:rtl w:val="0"/>
              </w:rPr>
              <w:t xml:space="preserve">Telephone No.</w:t>
            </w:r>
          </w:p>
        </w:tc>
      </w:tr>
      <w:tr>
        <w:trPr>
          <w:cantSplit w:val="0"/>
          <w:trHeight w:val="900" w:hRule="atLeast"/>
          <w:tblHeader w:val="0"/>
        </w:trPr>
        <w:tc>
          <w:tcPr/>
          <w:p w:rsidR="00000000" w:rsidDel="00000000" w:rsidP="00000000" w:rsidRDefault="00000000" w:rsidRPr="00000000" w14:paraId="0000039B">
            <w:pPr>
              <w:spacing w:after="0" w:line="240" w:lineRule="auto"/>
              <w:rPr>
                <w:color w:val="1c4587"/>
              </w:rPr>
            </w:pPr>
            <w:r w:rsidDel="00000000" w:rsidR="00000000" w:rsidRPr="00000000">
              <w:rPr>
                <w:color w:val="1c4587"/>
                <w:rtl w:val="0"/>
              </w:rPr>
              <w:t xml:space="preserve">SCiES Manager</w:t>
            </w:r>
          </w:p>
          <w:p w:rsidR="00000000" w:rsidDel="00000000" w:rsidP="00000000" w:rsidRDefault="00000000" w:rsidRPr="00000000" w14:paraId="0000039C">
            <w:pPr>
              <w:spacing w:after="0" w:line="240" w:lineRule="auto"/>
              <w:rPr>
                <w:color w:val="1c4587"/>
              </w:rPr>
            </w:pPr>
            <w:r w:rsidDel="00000000" w:rsidR="00000000" w:rsidRPr="00000000">
              <w:rPr>
                <w:color w:val="1c4587"/>
                <w:rtl w:val="0"/>
              </w:rPr>
              <w:t xml:space="preserve">Karen Porter </w:t>
            </w:r>
          </w:p>
        </w:tc>
        <w:tc>
          <w:tcPr/>
          <w:p w:rsidR="00000000" w:rsidDel="00000000" w:rsidP="00000000" w:rsidRDefault="00000000" w:rsidRPr="00000000" w14:paraId="0000039D">
            <w:pPr>
              <w:spacing w:after="0" w:line="240" w:lineRule="auto"/>
              <w:rPr>
                <w:color w:val="1c4587"/>
              </w:rPr>
            </w:pPr>
            <w:r w:rsidDel="00000000" w:rsidR="00000000" w:rsidRPr="00000000">
              <w:rPr>
                <w:color w:val="1c4587"/>
                <w:rtl w:val="0"/>
              </w:rPr>
              <w:t xml:space="preserve">Children’s Safeguarding Team</w:t>
            </w:r>
          </w:p>
          <w:p w:rsidR="00000000" w:rsidDel="00000000" w:rsidP="00000000" w:rsidRDefault="00000000" w:rsidRPr="00000000" w14:paraId="0000039E">
            <w:pPr>
              <w:spacing w:after="0" w:line="240" w:lineRule="auto"/>
              <w:rPr>
                <w:color w:val="1c4587"/>
              </w:rPr>
            </w:pPr>
            <w:r w:rsidDel="00000000" w:rsidR="00000000" w:rsidRPr="00000000">
              <w:rPr>
                <w:color w:val="1c4587"/>
                <w:rtl w:val="0"/>
              </w:rPr>
              <w:t xml:space="preserve">Ground Floor</w:t>
            </w:r>
          </w:p>
          <w:p w:rsidR="00000000" w:rsidDel="00000000" w:rsidP="00000000" w:rsidRDefault="00000000" w:rsidRPr="00000000" w14:paraId="0000039F">
            <w:pPr>
              <w:spacing w:after="0" w:line="240" w:lineRule="auto"/>
              <w:rPr>
                <w:color w:val="1c4587"/>
              </w:rPr>
            </w:pPr>
            <w:r w:rsidDel="00000000" w:rsidR="00000000" w:rsidRPr="00000000">
              <w:rPr>
                <w:color w:val="1c4587"/>
                <w:rtl w:val="0"/>
              </w:rPr>
              <w:t xml:space="preserve">Macclesfield Town Hall</w:t>
            </w:r>
          </w:p>
          <w:p w:rsidR="00000000" w:rsidDel="00000000" w:rsidP="00000000" w:rsidRDefault="00000000" w:rsidRPr="00000000" w14:paraId="000003A0">
            <w:pPr>
              <w:spacing w:after="0" w:line="240" w:lineRule="auto"/>
              <w:rPr>
                <w:color w:val="1c4587"/>
              </w:rPr>
            </w:pPr>
            <w:r w:rsidDel="00000000" w:rsidR="00000000" w:rsidRPr="00000000">
              <w:rPr>
                <w:color w:val="1c4587"/>
                <w:rtl w:val="0"/>
              </w:rPr>
              <w:t xml:space="preserve">Market Place Macclesfield</w:t>
            </w:r>
          </w:p>
          <w:p w:rsidR="00000000" w:rsidDel="00000000" w:rsidP="00000000" w:rsidRDefault="00000000" w:rsidRPr="00000000" w14:paraId="000003A1">
            <w:pPr>
              <w:spacing w:after="0" w:line="240" w:lineRule="auto"/>
              <w:rPr>
                <w:color w:val="1c4587"/>
              </w:rPr>
            </w:pPr>
            <w:r w:rsidDel="00000000" w:rsidR="00000000" w:rsidRPr="00000000">
              <w:rPr>
                <w:color w:val="1c4587"/>
                <w:rtl w:val="0"/>
              </w:rPr>
              <w:t xml:space="preserve">SK10 1EA</w:t>
            </w:r>
          </w:p>
          <w:p w:rsidR="00000000" w:rsidDel="00000000" w:rsidP="00000000" w:rsidRDefault="00000000" w:rsidRPr="00000000" w14:paraId="000003A2">
            <w:pPr>
              <w:spacing w:after="0" w:line="240" w:lineRule="auto"/>
              <w:rPr>
                <w:color w:val="1c4587"/>
              </w:rPr>
            </w:pPr>
            <w:r w:rsidDel="00000000" w:rsidR="00000000" w:rsidRPr="00000000">
              <w:rPr>
                <w:color w:val="1c4587"/>
                <w:rtl w:val="0"/>
              </w:rPr>
              <w:t xml:space="preserve">karen.porter@cheshireeast.gov.uk</w:t>
            </w:r>
          </w:p>
        </w:tc>
        <w:tc>
          <w:tcPr/>
          <w:p w:rsidR="00000000" w:rsidDel="00000000" w:rsidP="00000000" w:rsidRDefault="00000000" w:rsidRPr="00000000" w14:paraId="000003A3">
            <w:pPr>
              <w:spacing w:after="0" w:line="240" w:lineRule="auto"/>
              <w:rPr>
                <w:color w:val="1c4587"/>
              </w:rPr>
            </w:pPr>
            <w:r w:rsidDel="00000000" w:rsidR="00000000" w:rsidRPr="00000000">
              <w:rPr>
                <w:color w:val="1c4587"/>
                <w:rtl w:val="0"/>
              </w:rPr>
              <w:t xml:space="preserve">01606 275039</w:t>
            </w:r>
          </w:p>
          <w:p w:rsidR="00000000" w:rsidDel="00000000" w:rsidP="00000000" w:rsidRDefault="00000000" w:rsidRPr="00000000" w14:paraId="000003A4">
            <w:pPr>
              <w:spacing w:after="0" w:line="240" w:lineRule="auto"/>
              <w:rPr>
                <w:color w:val="1c4587"/>
              </w:rPr>
            </w:pPr>
            <w:r w:rsidDel="00000000" w:rsidR="00000000" w:rsidRPr="00000000">
              <w:rPr>
                <w:color w:val="1c4587"/>
                <w:rtl w:val="0"/>
              </w:rPr>
              <w:t xml:space="preserve">07795222503</w:t>
            </w:r>
          </w:p>
        </w:tc>
      </w:tr>
      <w:tr>
        <w:trPr>
          <w:cantSplit w:val="0"/>
          <w:trHeight w:val="900" w:hRule="atLeast"/>
          <w:tblHeader w:val="0"/>
        </w:trPr>
        <w:tc>
          <w:tcPr/>
          <w:p w:rsidR="00000000" w:rsidDel="00000000" w:rsidP="00000000" w:rsidRDefault="00000000" w:rsidRPr="00000000" w14:paraId="000003A5">
            <w:pPr>
              <w:spacing w:after="0" w:line="240" w:lineRule="auto"/>
              <w:rPr>
                <w:color w:val="1c4587"/>
              </w:rPr>
            </w:pPr>
            <w:r w:rsidDel="00000000" w:rsidR="00000000" w:rsidRPr="00000000">
              <w:rPr>
                <w:color w:val="1c4587"/>
                <w:rtl w:val="0"/>
              </w:rPr>
              <w:t xml:space="preserve">CESCB Business Administrator</w:t>
            </w:r>
          </w:p>
          <w:p w:rsidR="00000000" w:rsidDel="00000000" w:rsidP="00000000" w:rsidRDefault="00000000" w:rsidRPr="00000000" w14:paraId="000003A6">
            <w:pPr>
              <w:spacing w:after="0" w:line="240" w:lineRule="auto"/>
              <w:rPr>
                <w:color w:val="1c4587"/>
              </w:rPr>
            </w:pPr>
            <w:r w:rsidDel="00000000" w:rsidR="00000000" w:rsidRPr="00000000">
              <w:rPr>
                <w:rtl w:val="0"/>
              </w:rPr>
            </w:r>
          </w:p>
        </w:tc>
        <w:tc>
          <w:tcPr/>
          <w:p w:rsidR="00000000" w:rsidDel="00000000" w:rsidP="00000000" w:rsidRDefault="00000000" w:rsidRPr="00000000" w14:paraId="000003A7">
            <w:pPr>
              <w:spacing w:after="0" w:line="240" w:lineRule="auto"/>
              <w:rPr>
                <w:color w:val="1c4587"/>
              </w:rPr>
            </w:pPr>
            <w:r w:rsidDel="00000000" w:rsidR="00000000" w:rsidRPr="00000000">
              <w:rPr>
                <w:color w:val="1c4587"/>
                <w:rtl w:val="0"/>
              </w:rPr>
              <w:t xml:space="preserve">CESCB</w:t>
            </w:r>
          </w:p>
          <w:p w:rsidR="00000000" w:rsidDel="00000000" w:rsidP="00000000" w:rsidRDefault="00000000" w:rsidRPr="00000000" w14:paraId="000003A8">
            <w:pPr>
              <w:spacing w:after="0" w:line="240" w:lineRule="auto"/>
              <w:rPr>
                <w:color w:val="1c4587"/>
              </w:rPr>
            </w:pPr>
            <w:r w:rsidDel="00000000" w:rsidR="00000000" w:rsidRPr="00000000">
              <w:rPr>
                <w:rtl w:val="0"/>
              </w:rPr>
            </w:r>
          </w:p>
        </w:tc>
        <w:tc>
          <w:tcPr/>
          <w:p w:rsidR="00000000" w:rsidDel="00000000" w:rsidP="00000000" w:rsidRDefault="00000000" w:rsidRPr="00000000" w14:paraId="000003A9">
            <w:pPr>
              <w:spacing w:after="0" w:line="240" w:lineRule="auto"/>
              <w:rPr>
                <w:color w:val="1c4587"/>
              </w:rPr>
            </w:pPr>
            <w:r w:rsidDel="00000000" w:rsidR="00000000" w:rsidRPr="00000000">
              <w:rPr>
                <w:rtl w:val="0"/>
              </w:rPr>
            </w:r>
          </w:p>
          <w:p w:rsidR="00000000" w:rsidDel="00000000" w:rsidP="00000000" w:rsidRDefault="00000000" w:rsidRPr="00000000" w14:paraId="000003AA">
            <w:pPr>
              <w:spacing w:after="0" w:line="240" w:lineRule="auto"/>
              <w:rPr>
                <w:color w:val="1c4587"/>
              </w:rPr>
            </w:pPr>
            <w:r w:rsidDel="00000000" w:rsidR="00000000" w:rsidRPr="00000000">
              <w:rPr>
                <w:color w:val="1c4587"/>
                <w:rtl w:val="0"/>
              </w:rPr>
              <w:t xml:space="preserve">01625 374753</w:t>
            </w:r>
          </w:p>
          <w:p w:rsidR="00000000" w:rsidDel="00000000" w:rsidP="00000000" w:rsidRDefault="00000000" w:rsidRPr="00000000" w14:paraId="000003AB">
            <w:pPr>
              <w:spacing w:after="0" w:line="240" w:lineRule="auto"/>
              <w:rPr>
                <w:color w:val="1c4587"/>
              </w:rPr>
            </w:pPr>
            <w:r w:rsidDel="00000000" w:rsidR="00000000" w:rsidRPr="00000000">
              <w:rPr>
                <w:rtl w:val="0"/>
              </w:rPr>
            </w:r>
          </w:p>
          <w:p w:rsidR="00000000" w:rsidDel="00000000" w:rsidP="00000000" w:rsidRDefault="00000000" w:rsidRPr="00000000" w14:paraId="000003AC">
            <w:pPr>
              <w:spacing w:after="0" w:line="240" w:lineRule="auto"/>
              <w:rPr>
                <w:color w:val="1c4587"/>
              </w:rPr>
            </w:pPr>
            <w:r w:rsidDel="00000000" w:rsidR="00000000" w:rsidRPr="00000000">
              <w:rPr>
                <w:color w:val="1c4587"/>
                <w:rtl w:val="0"/>
              </w:rPr>
              <w:t xml:space="preserve"> </w:t>
            </w:r>
          </w:p>
          <w:p w:rsidR="00000000" w:rsidDel="00000000" w:rsidP="00000000" w:rsidRDefault="00000000" w:rsidRPr="00000000" w14:paraId="000003AD">
            <w:pPr>
              <w:spacing w:after="0" w:line="240" w:lineRule="auto"/>
              <w:rPr>
                <w:color w:val="1c4587"/>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3AE">
            <w:pPr>
              <w:spacing w:after="0" w:line="240" w:lineRule="auto"/>
              <w:rPr>
                <w:color w:val="1c4587"/>
              </w:rPr>
            </w:pPr>
            <w:r w:rsidDel="00000000" w:rsidR="00000000" w:rsidRPr="00000000">
              <w:rPr>
                <w:color w:val="1c4587"/>
                <w:rtl w:val="0"/>
              </w:rPr>
              <w:t xml:space="preserve">Allegation Officer</w:t>
            </w:r>
          </w:p>
          <w:p w:rsidR="00000000" w:rsidDel="00000000" w:rsidP="00000000" w:rsidRDefault="00000000" w:rsidRPr="00000000" w14:paraId="000003AF">
            <w:pPr>
              <w:spacing w:after="0" w:line="240" w:lineRule="auto"/>
              <w:rPr>
                <w:color w:val="1c4587"/>
              </w:rPr>
            </w:pPr>
            <w:r w:rsidDel="00000000" w:rsidR="00000000" w:rsidRPr="00000000">
              <w:rPr>
                <w:color w:val="1c4587"/>
                <w:rtl w:val="0"/>
              </w:rPr>
              <w:t xml:space="preserve">LADO</w:t>
            </w:r>
          </w:p>
        </w:tc>
        <w:tc>
          <w:tcPr/>
          <w:p w:rsidR="00000000" w:rsidDel="00000000" w:rsidP="00000000" w:rsidRDefault="00000000" w:rsidRPr="00000000" w14:paraId="000003B0">
            <w:pPr>
              <w:spacing w:after="0" w:line="240" w:lineRule="auto"/>
              <w:rPr>
                <w:color w:val="1c4587"/>
              </w:rPr>
            </w:pPr>
            <w:r w:rsidDel="00000000" w:rsidR="00000000" w:rsidRPr="00000000">
              <w:rPr>
                <w:color w:val="1c4587"/>
                <w:rtl w:val="0"/>
              </w:rPr>
              <w:t xml:space="preserve">Ground Floor</w:t>
            </w:r>
          </w:p>
          <w:p w:rsidR="00000000" w:rsidDel="00000000" w:rsidP="00000000" w:rsidRDefault="00000000" w:rsidRPr="00000000" w14:paraId="000003B1">
            <w:pPr>
              <w:spacing w:after="0" w:line="240" w:lineRule="auto"/>
              <w:rPr>
                <w:color w:val="1c4587"/>
              </w:rPr>
            </w:pPr>
            <w:r w:rsidDel="00000000" w:rsidR="00000000" w:rsidRPr="00000000">
              <w:rPr>
                <w:color w:val="1c4587"/>
                <w:rtl w:val="0"/>
              </w:rPr>
              <w:t xml:space="preserve">Macclesfield Town Hall</w:t>
            </w:r>
          </w:p>
          <w:p w:rsidR="00000000" w:rsidDel="00000000" w:rsidP="00000000" w:rsidRDefault="00000000" w:rsidRPr="00000000" w14:paraId="000003B2">
            <w:pPr>
              <w:spacing w:after="0" w:line="240" w:lineRule="auto"/>
              <w:rPr>
                <w:color w:val="1c4587"/>
              </w:rPr>
            </w:pPr>
            <w:r w:rsidDel="00000000" w:rsidR="00000000" w:rsidRPr="00000000">
              <w:rPr>
                <w:color w:val="1c4587"/>
                <w:rtl w:val="0"/>
              </w:rPr>
              <w:t xml:space="preserve">Market Place Macclesfield</w:t>
            </w:r>
          </w:p>
          <w:p w:rsidR="00000000" w:rsidDel="00000000" w:rsidP="00000000" w:rsidRDefault="00000000" w:rsidRPr="00000000" w14:paraId="000003B3">
            <w:pPr>
              <w:spacing w:after="0" w:line="240" w:lineRule="auto"/>
              <w:rPr>
                <w:color w:val="1c4587"/>
              </w:rPr>
            </w:pPr>
            <w:r w:rsidDel="00000000" w:rsidR="00000000" w:rsidRPr="00000000">
              <w:rPr>
                <w:color w:val="1c4587"/>
                <w:rtl w:val="0"/>
              </w:rPr>
              <w:t xml:space="preserve">SK10 1EA</w:t>
            </w:r>
          </w:p>
          <w:p w:rsidR="00000000" w:rsidDel="00000000" w:rsidP="00000000" w:rsidRDefault="00000000" w:rsidRPr="00000000" w14:paraId="000003B4">
            <w:pPr>
              <w:spacing w:after="0" w:line="240" w:lineRule="auto"/>
              <w:rPr>
                <w:color w:val="1c4587"/>
              </w:rPr>
            </w:pPr>
            <w:r w:rsidDel="00000000" w:rsidR="00000000" w:rsidRPr="00000000">
              <w:rPr>
                <w:color w:val="1c4587"/>
                <w:rtl w:val="0"/>
              </w:rPr>
              <w:t xml:space="preserve">jenny.crowther@cheshireeast.gov.uk</w:t>
            </w:r>
          </w:p>
        </w:tc>
        <w:tc>
          <w:tcPr/>
          <w:p w:rsidR="00000000" w:rsidDel="00000000" w:rsidP="00000000" w:rsidRDefault="00000000" w:rsidRPr="00000000" w14:paraId="000003B5">
            <w:pPr>
              <w:spacing w:after="0" w:line="240" w:lineRule="auto"/>
              <w:rPr>
                <w:color w:val="1c4587"/>
              </w:rPr>
            </w:pPr>
            <w:r w:rsidDel="00000000" w:rsidR="00000000" w:rsidRPr="00000000">
              <w:rPr>
                <w:color w:val="1c4587"/>
                <w:rtl w:val="0"/>
              </w:rPr>
              <w:t xml:space="preserve">01270 685904 / 01606 288931</w:t>
            </w:r>
          </w:p>
        </w:tc>
      </w:tr>
    </w:tbl>
    <w:p w:rsidR="00000000" w:rsidDel="00000000" w:rsidP="00000000" w:rsidRDefault="00000000" w:rsidRPr="00000000" w14:paraId="000003B6">
      <w:pPr>
        <w:pStyle w:val="Heading4"/>
        <w:keepLines w:val="0"/>
        <w:spacing w:after="0" w:before="0" w:line="240" w:lineRule="auto"/>
        <w:ind w:left="0"/>
        <w:rPr>
          <w:i w:val="0"/>
          <w:color w:val="1c4587"/>
        </w:rPr>
      </w:pPr>
      <w:r w:rsidDel="00000000" w:rsidR="00000000" w:rsidRPr="00000000">
        <w:rPr>
          <w:rtl w:val="0"/>
        </w:rPr>
      </w:r>
    </w:p>
    <w:p w:rsidR="00000000" w:rsidDel="00000000" w:rsidP="00000000" w:rsidRDefault="00000000" w:rsidRPr="00000000" w14:paraId="000003B7">
      <w:pPr>
        <w:spacing w:after="0" w:line="240" w:lineRule="auto"/>
        <w:rPr>
          <w:b w:val="1"/>
          <w:color w:val="1c4587"/>
        </w:rPr>
      </w:pPr>
      <w:r w:rsidDel="00000000" w:rsidR="00000000" w:rsidRPr="00000000">
        <w:rPr>
          <w:rtl w:val="0"/>
        </w:rPr>
      </w:r>
    </w:p>
    <w:tbl>
      <w:tblPr>
        <w:tblStyle w:val="Table11"/>
        <w:tblW w:w="8789.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4819"/>
        <w:tblGridChange w:id="0">
          <w:tblGrid>
            <w:gridCol w:w="3970"/>
            <w:gridCol w:w="4819"/>
          </w:tblGrid>
        </w:tblGridChange>
      </w:tblGrid>
      <w:tr>
        <w:trPr>
          <w:cantSplit w:val="0"/>
          <w:tblHeader w:val="0"/>
        </w:trPr>
        <w:tc>
          <w:tcPr>
            <w:gridSpan w:val="2"/>
          </w:tcPr>
          <w:p w:rsidR="00000000" w:rsidDel="00000000" w:rsidP="00000000" w:rsidRDefault="00000000" w:rsidRPr="00000000" w14:paraId="000003B8">
            <w:pPr>
              <w:spacing w:after="0" w:line="240" w:lineRule="auto"/>
              <w:jc w:val="center"/>
              <w:rPr>
                <w:b w:val="1"/>
                <w:color w:val="1c4587"/>
              </w:rPr>
            </w:pPr>
            <w:r w:rsidDel="00000000" w:rsidR="00000000" w:rsidRPr="00000000">
              <w:rPr>
                <w:rtl w:val="0"/>
              </w:rPr>
            </w:r>
          </w:p>
          <w:p w:rsidR="00000000" w:rsidDel="00000000" w:rsidP="00000000" w:rsidRDefault="00000000" w:rsidRPr="00000000" w14:paraId="000003B9">
            <w:pPr>
              <w:spacing w:after="0" w:line="240" w:lineRule="auto"/>
              <w:jc w:val="center"/>
              <w:rPr>
                <w:b w:val="1"/>
                <w:color w:val="1c4587"/>
              </w:rPr>
            </w:pPr>
            <w:r w:rsidDel="00000000" w:rsidR="00000000" w:rsidRPr="00000000">
              <w:rPr>
                <w:b w:val="1"/>
                <w:color w:val="1c4587"/>
                <w:rtl w:val="0"/>
              </w:rPr>
              <w:t xml:space="preserve">Our local contact numbers are:</w:t>
            </w:r>
          </w:p>
          <w:p w:rsidR="00000000" w:rsidDel="00000000" w:rsidP="00000000" w:rsidRDefault="00000000" w:rsidRPr="00000000" w14:paraId="000003BA">
            <w:pPr>
              <w:spacing w:after="0" w:line="240" w:lineRule="auto"/>
              <w:jc w:val="center"/>
              <w:rPr>
                <w:b w:val="1"/>
                <w:color w:val="1c4587"/>
              </w:rPr>
            </w:pPr>
            <w:r w:rsidDel="00000000" w:rsidR="00000000" w:rsidRPr="00000000">
              <w:rPr>
                <w:rtl w:val="0"/>
              </w:rPr>
            </w:r>
          </w:p>
        </w:tc>
      </w:tr>
      <w:tr>
        <w:trPr>
          <w:cantSplit w:val="0"/>
          <w:tblHeader w:val="0"/>
        </w:trPr>
        <w:tc>
          <w:tcPr/>
          <w:p w:rsidR="00000000" w:rsidDel="00000000" w:rsidP="00000000" w:rsidRDefault="00000000" w:rsidRPr="00000000" w14:paraId="000003BC">
            <w:pPr>
              <w:spacing w:after="0" w:line="240" w:lineRule="auto"/>
              <w:rPr>
                <w:b w:val="1"/>
                <w:color w:val="1c4587"/>
              </w:rPr>
            </w:pPr>
            <w:r w:rsidDel="00000000" w:rsidR="00000000" w:rsidRPr="00000000">
              <w:rPr>
                <w:rtl w:val="0"/>
              </w:rPr>
            </w:r>
          </w:p>
          <w:p w:rsidR="00000000" w:rsidDel="00000000" w:rsidP="00000000" w:rsidRDefault="00000000" w:rsidRPr="00000000" w14:paraId="000003BD">
            <w:pPr>
              <w:spacing w:after="0" w:line="240" w:lineRule="auto"/>
              <w:rPr>
                <w:b w:val="1"/>
                <w:color w:val="1c4587"/>
              </w:rPr>
            </w:pPr>
            <w:r w:rsidDel="00000000" w:rsidR="00000000" w:rsidRPr="00000000">
              <w:rPr>
                <w:b w:val="1"/>
                <w:color w:val="1c4587"/>
                <w:rtl w:val="0"/>
              </w:rPr>
              <w:t xml:space="preserve">Safeguarding of children concerns </w:t>
            </w:r>
            <w:r w:rsidDel="00000000" w:rsidR="00000000" w:rsidRPr="00000000">
              <w:rPr>
                <w:i w:val="1"/>
                <w:color w:val="1c4587"/>
                <w:rtl w:val="0"/>
              </w:rPr>
              <w:t xml:space="preserve">(Children living in Cheshire East)</w:t>
            </w:r>
            <w:r w:rsidDel="00000000" w:rsidR="00000000" w:rsidRPr="00000000">
              <w:rPr>
                <w:rtl w:val="0"/>
              </w:rPr>
            </w:r>
          </w:p>
        </w:tc>
        <w:tc>
          <w:tcPr/>
          <w:p w:rsidR="00000000" w:rsidDel="00000000" w:rsidP="00000000" w:rsidRDefault="00000000" w:rsidRPr="00000000" w14:paraId="000003BE">
            <w:pPr>
              <w:spacing w:after="0" w:line="240" w:lineRule="auto"/>
              <w:rPr>
                <w:b w:val="1"/>
                <w:color w:val="1c4587"/>
              </w:rPr>
            </w:pPr>
            <w:r w:rsidDel="00000000" w:rsidR="00000000" w:rsidRPr="00000000">
              <w:rPr>
                <w:rtl w:val="0"/>
              </w:rPr>
            </w:r>
          </w:p>
          <w:p w:rsidR="00000000" w:rsidDel="00000000" w:rsidP="00000000" w:rsidRDefault="00000000" w:rsidRPr="00000000" w14:paraId="000003BF">
            <w:pPr>
              <w:spacing w:after="0" w:line="240" w:lineRule="auto"/>
              <w:rPr>
                <w:color w:val="1c4587"/>
              </w:rPr>
            </w:pPr>
            <w:r w:rsidDel="00000000" w:rsidR="00000000" w:rsidRPr="00000000">
              <w:rPr>
                <w:b w:val="1"/>
                <w:color w:val="1c4587"/>
                <w:rtl w:val="0"/>
              </w:rPr>
              <w:t xml:space="preserve">0300 123 5012 </w:t>
            </w:r>
            <w:r w:rsidDel="00000000" w:rsidR="00000000" w:rsidRPr="00000000">
              <w:rPr>
                <w:color w:val="1c4587"/>
                <w:rtl w:val="0"/>
              </w:rPr>
              <w:t xml:space="preserve">option 2 / 3</w:t>
            </w:r>
          </w:p>
          <w:p w:rsidR="00000000" w:rsidDel="00000000" w:rsidP="00000000" w:rsidRDefault="00000000" w:rsidRPr="00000000" w14:paraId="000003C0">
            <w:pPr>
              <w:spacing w:after="0" w:line="240" w:lineRule="auto"/>
              <w:rPr>
                <w:b w:val="1"/>
                <w:i w:val="1"/>
                <w:color w:val="1c4587"/>
              </w:rPr>
            </w:pPr>
            <w:r w:rsidDel="00000000" w:rsidR="00000000" w:rsidRPr="00000000">
              <w:rPr>
                <w:b w:val="1"/>
                <w:i w:val="1"/>
                <w:color w:val="1c4587"/>
                <w:rtl w:val="0"/>
              </w:rPr>
              <w:t xml:space="preserve">Cheshire East Consultation Service</w:t>
            </w:r>
          </w:p>
          <w:p w:rsidR="00000000" w:rsidDel="00000000" w:rsidP="00000000" w:rsidRDefault="00000000" w:rsidRPr="00000000" w14:paraId="000003C1">
            <w:pPr>
              <w:spacing w:after="0" w:line="240" w:lineRule="auto"/>
              <w:rPr>
                <w:color w:val="1c4587"/>
              </w:rPr>
            </w:pPr>
            <w:r w:rsidDel="00000000" w:rsidR="00000000" w:rsidRPr="00000000">
              <w:rPr>
                <w:i w:val="1"/>
                <w:color w:val="1c4587"/>
                <w:rtl w:val="0"/>
              </w:rPr>
              <w:t xml:space="preserve"> </w:t>
            </w:r>
            <w:r w:rsidDel="00000000" w:rsidR="00000000" w:rsidRPr="00000000">
              <w:rPr>
                <w:color w:val="1c4587"/>
                <w:rtl w:val="0"/>
              </w:rPr>
              <w:t xml:space="preserve">(Mon–Thurs 8:30am–5:00pm Friday 8:30–4:30pm) </w:t>
            </w:r>
          </w:p>
          <w:p w:rsidR="00000000" w:rsidDel="00000000" w:rsidP="00000000" w:rsidRDefault="00000000" w:rsidRPr="00000000" w14:paraId="000003C2">
            <w:pPr>
              <w:spacing w:after="0" w:line="240" w:lineRule="auto"/>
              <w:rPr>
                <w:b w:val="1"/>
                <w:color w:val="1c4587"/>
              </w:rPr>
            </w:pPr>
            <w:r w:rsidDel="00000000" w:rsidR="00000000" w:rsidRPr="00000000">
              <w:rPr>
                <w:b w:val="1"/>
                <w:color w:val="1c4587"/>
                <w:rtl w:val="0"/>
              </w:rPr>
              <w:t xml:space="preserve">0300 123 5022 </w:t>
            </w:r>
          </w:p>
          <w:p w:rsidR="00000000" w:rsidDel="00000000" w:rsidP="00000000" w:rsidRDefault="00000000" w:rsidRPr="00000000" w14:paraId="000003C3">
            <w:pPr>
              <w:spacing w:after="0" w:line="240" w:lineRule="auto"/>
              <w:rPr>
                <w:b w:val="1"/>
                <w:i w:val="1"/>
                <w:color w:val="1c4587"/>
              </w:rPr>
            </w:pPr>
            <w:r w:rsidDel="00000000" w:rsidR="00000000" w:rsidRPr="00000000">
              <w:rPr>
                <w:b w:val="1"/>
                <w:i w:val="1"/>
                <w:color w:val="1c4587"/>
                <w:rtl w:val="0"/>
              </w:rPr>
              <w:t xml:space="preserve">Emergency Duty Team</w:t>
            </w:r>
          </w:p>
          <w:p w:rsidR="00000000" w:rsidDel="00000000" w:rsidP="00000000" w:rsidRDefault="00000000" w:rsidRPr="00000000" w14:paraId="000003C4">
            <w:pPr>
              <w:spacing w:after="0" w:line="240" w:lineRule="auto"/>
              <w:rPr>
                <w:b w:val="1"/>
                <w:color w:val="1c4587"/>
              </w:rPr>
            </w:pPr>
            <w:r w:rsidDel="00000000" w:rsidR="00000000" w:rsidRPr="00000000">
              <w:rPr>
                <w:rtl w:val="0"/>
              </w:rPr>
            </w:r>
          </w:p>
        </w:tc>
      </w:tr>
      <w:tr>
        <w:trPr>
          <w:cantSplit w:val="0"/>
          <w:tblHeader w:val="0"/>
        </w:trPr>
        <w:tc>
          <w:tcPr/>
          <w:p w:rsidR="00000000" w:rsidDel="00000000" w:rsidP="00000000" w:rsidRDefault="00000000" w:rsidRPr="00000000" w14:paraId="000003C5">
            <w:pPr>
              <w:spacing w:after="0" w:line="240" w:lineRule="auto"/>
              <w:rPr>
                <w:b w:val="1"/>
                <w:color w:val="1c4587"/>
              </w:rPr>
            </w:pPr>
            <w:r w:rsidDel="00000000" w:rsidR="00000000" w:rsidRPr="00000000">
              <w:rPr>
                <w:rtl w:val="0"/>
              </w:rPr>
            </w:r>
          </w:p>
          <w:p w:rsidR="00000000" w:rsidDel="00000000" w:rsidP="00000000" w:rsidRDefault="00000000" w:rsidRPr="00000000" w14:paraId="000003C6">
            <w:pPr>
              <w:spacing w:after="0" w:line="240" w:lineRule="auto"/>
              <w:rPr>
                <w:i w:val="1"/>
                <w:color w:val="1c4587"/>
              </w:rPr>
            </w:pPr>
            <w:r w:rsidDel="00000000" w:rsidR="00000000" w:rsidRPr="00000000">
              <w:rPr>
                <w:b w:val="1"/>
                <w:color w:val="1c4587"/>
                <w:rtl w:val="0"/>
              </w:rPr>
              <w:t xml:space="preserve">Safeguarding of children concerns </w:t>
            </w:r>
            <w:r w:rsidDel="00000000" w:rsidR="00000000" w:rsidRPr="00000000">
              <w:rPr>
                <w:i w:val="1"/>
                <w:color w:val="1c4587"/>
                <w:rtl w:val="0"/>
              </w:rPr>
              <w:t xml:space="preserve">(Children living in other Authorities) </w:t>
            </w:r>
          </w:p>
          <w:p w:rsidR="00000000" w:rsidDel="00000000" w:rsidP="00000000" w:rsidRDefault="00000000" w:rsidRPr="00000000" w14:paraId="000003C7">
            <w:pPr>
              <w:spacing w:after="0" w:line="240" w:lineRule="auto"/>
              <w:rPr>
                <w:i w:val="1"/>
                <w:color w:val="1c4587"/>
              </w:rPr>
            </w:pPr>
            <w:r w:rsidDel="00000000" w:rsidR="00000000" w:rsidRPr="00000000">
              <w:rPr>
                <w:i w:val="1"/>
                <w:color w:val="1c4587"/>
                <w:rtl w:val="0"/>
              </w:rPr>
              <w:t xml:space="preserve">.</w:t>
            </w:r>
          </w:p>
          <w:p w:rsidR="00000000" w:rsidDel="00000000" w:rsidP="00000000" w:rsidRDefault="00000000" w:rsidRPr="00000000" w14:paraId="000003C8">
            <w:pPr>
              <w:spacing w:after="0" w:line="240" w:lineRule="auto"/>
              <w:rPr>
                <w:i w:val="1"/>
                <w:color w:val="1c4587"/>
              </w:rPr>
            </w:pPr>
            <w:r w:rsidDel="00000000" w:rsidR="00000000" w:rsidRPr="00000000">
              <w:rPr>
                <w:rtl w:val="0"/>
              </w:rPr>
            </w:r>
          </w:p>
          <w:p w:rsidR="00000000" w:rsidDel="00000000" w:rsidP="00000000" w:rsidRDefault="00000000" w:rsidRPr="00000000" w14:paraId="000003C9">
            <w:pPr>
              <w:spacing w:after="0" w:line="240" w:lineRule="auto"/>
              <w:rPr>
                <w:i w:val="1"/>
                <w:color w:val="1c4587"/>
              </w:rPr>
            </w:pPr>
            <w:r w:rsidDel="00000000" w:rsidR="00000000" w:rsidRPr="00000000">
              <w:rPr>
                <w:rtl w:val="0"/>
              </w:rPr>
            </w:r>
          </w:p>
          <w:p w:rsidR="00000000" w:rsidDel="00000000" w:rsidP="00000000" w:rsidRDefault="00000000" w:rsidRPr="00000000" w14:paraId="000003CA">
            <w:pPr>
              <w:spacing w:after="0" w:line="240" w:lineRule="auto"/>
              <w:rPr>
                <w:b w:val="1"/>
                <w:color w:val="1c4587"/>
              </w:rPr>
            </w:pPr>
            <w:r w:rsidDel="00000000" w:rsidR="00000000" w:rsidRPr="00000000">
              <w:rPr>
                <w:rtl w:val="0"/>
              </w:rPr>
            </w:r>
          </w:p>
        </w:tc>
        <w:tc>
          <w:tcPr/>
          <w:p w:rsidR="00000000" w:rsidDel="00000000" w:rsidP="00000000" w:rsidRDefault="00000000" w:rsidRPr="00000000" w14:paraId="000003CB">
            <w:pPr>
              <w:spacing w:after="0" w:line="240" w:lineRule="auto"/>
              <w:rPr>
                <w:b w:val="1"/>
                <w:color w:val="1c4587"/>
              </w:rPr>
            </w:pPr>
            <w:r w:rsidDel="00000000" w:rsidR="00000000" w:rsidRPr="00000000">
              <w:rPr>
                <w:rtl w:val="0"/>
              </w:rPr>
            </w:r>
          </w:p>
          <w:p w:rsidR="00000000" w:rsidDel="00000000" w:rsidP="00000000" w:rsidRDefault="00000000" w:rsidRPr="00000000" w14:paraId="000003CC">
            <w:pPr>
              <w:spacing w:after="0" w:line="240" w:lineRule="auto"/>
              <w:rPr>
                <w:b w:val="1"/>
                <w:color w:val="1c4587"/>
              </w:rPr>
            </w:pPr>
            <w:r w:rsidDel="00000000" w:rsidR="00000000" w:rsidRPr="00000000">
              <w:rPr>
                <w:b w:val="1"/>
                <w:color w:val="1c4587"/>
                <w:rtl w:val="0"/>
              </w:rPr>
              <w:t xml:space="preserve">Staffordshire: 0800 1313 126</w:t>
            </w:r>
          </w:p>
          <w:p w:rsidR="00000000" w:rsidDel="00000000" w:rsidP="00000000" w:rsidRDefault="00000000" w:rsidRPr="00000000" w14:paraId="000003CD">
            <w:pPr>
              <w:spacing w:after="0" w:line="240" w:lineRule="auto"/>
              <w:rPr>
                <w:b w:val="1"/>
                <w:color w:val="1c4587"/>
              </w:rPr>
            </w:pPr>
            <w:r w:rsidDel="00000000" w:rsidR="00000000" w:rsidRPr="00000000">
              <w:rPr>
                <w:b w:val="1"/>
                <w:color w:val="1c4587"/>
                <w:rtl w:val="0"/>
              </w:rPr>
              <w:t xml:space="preserve">Out of hours: 0845 604 2886</w:t>
            </w:r>
          </w:p>
          <w:p w:rsidR="00000000" w:rsidDel="00000000" w:rsidP="00000000" w:rsidRDefault="00000000" w:rsidRPr="00000000" w14:paraId="000003CE">
            <w:pPr>
              <w:spacing w:after="0" w:line="240" w:lineRule="auto"/>
              <w:rPr>
                <w:b w:val="1"/>
                <w:color w:val="1c4587"/>
              </w:rPr>
            </w:pPr>
            <w:r w:rsidDel="00000000" w:rsidR="00000000" w:rsidRPr="00000000">
              <w:rPr>
                <w:rtl w:val="0"/>
              </w:rPr>
            </w:r>
          </w:p>
          <w:p w:rsidR="00000000" w:rsidDel="00000000" w:rsidP="00000000" w:rsidRDefault="00000000" w:rsidRPr="00000000" w14:paraId="000003CF">
            <w:pPr>
              <w:spacing w:after="0" w:line="240" w:lineRule="auto"/>
              <w:rPr>
                <w:b w:val="1"/>
                <w:color w:val="1c4587"/>
              </w:rPr>
            </w:pPr>
            <w:r w:rsidDel="00000000" w:rsidR="00000000" w:rsidRPr="00000000">
              <w:rPr>
                <w:b w:val="1"/>
                <w:color w:val="1c4587"/>
                <w:rtl w:val="0"/>
              </w:rPr>
              <w:t xml:space="preserve">Stoke On Trent: 01782 235100</w:t>
            </w:r>
          </w:p>
          <w:p w:rsidR="00000000" w:rsidDel="00000000" w:rsidP="00000000" w:rsidRDefault="00000000" w:rsidRPr="00000000" w14:paraId="000003D0">
            <w:pPr>
              <w:spacing w:after="0" w:line="240" w:lineRule="auto"/>
              <w:rPr>
                <w:b w:val="1"/>
                <w:color w:val="1c4587"/>
              </w:rPr>
            </w:pPr>
            <w:r w:rsidDel="00000000" w:rsidR="00000000" w:rsidRPr="00000000">
              <w:rPr>
                <w:b w:val="1"/>
                <w:color w:val="1c4587"/>
                <w:rtl w:val="0"/>
              </w:rPr>
              <w:t xml:space="preserve">Out of hours: 01782 234234</w:t>
            </w:r>
          </w:p>
        </w:tc>
      </w:tr>
      <w:tr>
        <w:trPr>
          <w:cantSplit w:val="0"/>
          <w:tblHeader w:val="0"/>
        </w:trPr>
        <w:tc>
          <w:tcPr/>
          <w:p w:rsidR="00000000" w:rsidDel="00000000" w:rsidP="00000000" w:rsidRDefault="00000000" w:rsidRPr="00000000" w14:paraId="000003D1">
            <w:pPr>
              <w:spacing w:after="0" w:line="240" w:lineRule="auto"/>
              <w:rPr>
                <w:b w:val="1"/>
                <w:color w:val="1c4587"/>
              </w:rPr>
            </w:pPr>
            <w:r w:rsidDel="00000000" w:rsidR="00000000" w:rsidRPr="00000000">
              <w:rPr>
                <w:rtl w:val="0"/>
              </w:rPr>
            </w:r>
          </w:p>
          <w:p w:rsidR="00000000" w:rsidDel="00000000" w:rsidP="00000000" w:rsidRDefault="00000000" w:rsidRPr="00000000" w14:paraId="000003D2">
            <w:pPr>
              <w:spacing w:after="0" w:line="240" w:lineRule="auto"/>
              <w:rPr>
                <w:b w:val="1"/>
                <w:color w:val="1c4587"/>
              </w:rPr>
            </w:pPr>
            <w:r w:rsidDel="00000000" w:rsidR="00000000" w:rsidRPr="00000000">
              <w:rPr>
                <w:b w:val="1"/>
                <w:color w:val="1c4587"/>
                <w:rtl w:val="0"/>
              </w:rPr>
              <w:t xml:space="preserve">Allegations against an adult working with children</w:t>
            </w:r>
          </w:p>
          <w:p w:rsidR="00000000" w:rsidDel="00000000" w:rsidP="00000000" w:rsidRDefault="00000000" w:rsidRPr="00000000" w14:paraId="000003D3">
            <w:pPr>
              <w:spacing w:after="0" w:line="240" w:lineRule="auto"/>
              <w:rPr>
                <w:b w:val="1"/>
                <w:color w:val="1c4587"/>
              </w:rPr>
            </w:pPr>
            <w:r w:rsidDel="00000000" w:rsidR="00000000" w:rsidRPr="00000000">
              <w:rPr>
                <w:rtl w:val="0"/>
              </w:rPr>
            </w:r>
          </w:p>
        </w:tc>
        <w:tc>
          <w:tcPr/>
          <w:p w:rsidR="00000000" w:rsidDel="00000000" w:rsidP="00000000" w:rsidRDefault="00000000" w:rsidRPr="00000000" w14:paraId="000003D4">
            <w:pPr>
              <w:spacing w:after="0" w:line="240" w:lineRule="auto"/>
              <w:rPr>
                <w:b w:val="1"/>
                <w:color w:val="1c4587"/>
              </w:rPr>
            </w:pPr>
            <w:r w:rsidDel="00000000" w:rsidR="00000000" w:rsidRPr="00000000">
              <w:rPr>
                <w:rtl w:val="0"/>
              </w:rPr>
            </w:r>
          </w:p>
          <w:p w:rsidR="00000000" w:rsidDel="00000000" w:rsidP="00000000" w:rsidRDefault="00000000" w:rsidRPr="00000000" w14:paraId="000003D5">
            <w:pPr>
              <w:spacing w:after="0" w:line="240" w:lineRule="auto"/>
              <w:rPr>
                <w:b w:val="1"/>
                <w:color w:val="1c4587"/>
              </w:rPr>
            </w:pPr>
            <w:r w:rsidDel="00000000" w:rsidR="00000000" w:rsidRPr="00000000">
              <w:rPr>
                <w:b w:val="1"/>
                <w:color w:val="1c4587"/>
                <w:rtl w:val="0"/>
              </w:rPr>
              <w:t xml:space="preserve">01270 685904/ 01606 288931 </w:t>
            </w:r>
          </w:p>
          <w:p w:rsidR="00000000" w:rsidDel="00000000" w:rsidP="00000000" w:rsidRDefault="00000000" w:rsidRPr="00000000" w14:paraId="000003D6">
            <w:pPr>
              <w:spacing w:after="0" w:line="240" w:lineRule="auto"/>
              <w:rPr>
                <w:i w:val="1"/>
                <w:color w:val="1c4587"/>
              </w:rPr>
            </w:pPr>
            <w:r w:rsidDel="00000000" w:rsidR="00000000" w:rsidRPr="00000000">
              <w:rPr>
                <w:i w:val="1"/>
                <w:color w:val="1c4587"/>
                <w:rtl w:val="0"/>
              </w:rPr>
              <w:t xml:space="preserve">Local Authority Designated Officer (LADO)</w:t>
            </w:r>
          </w:p>
          <w:p w:rsidR="00000000" w:rsidDel="00000000" w:rsidP="00000000" w:rsidRDefault="00000000" w:rsidRPr="00000000" w14:paraId="000003D7">
            <w:pPr>
              <w:spacing w:after="0" w:line="240" w:lineRule="auto"/>
              <w:rPr>
                <w:b w:val="1"/>
                <w:color w:val="1c4587"/>
              </w:rPr>
            </w:pPr>
            <w:r w:rsidDel="00000000" w:rsidR="00000000" w:rsidRPr="00000000">
              <w:rPr>
                <w:rtl w:val="0"/>
              </w:rPr>
            </w:r>
          </w:p>
        </w:tc>
      </w:tr>
      <w:tr>
        <w:trPr>
          <w:cantSplit w:val="0"/>
          <w:tblHeader w:val="0"/>
        </w:trPr>
        <w:tc>
          <w:tcPr/>
          <w:p w:rsidR="00000000" w:rsidDel="00000000" w:rsidP="00000000" w:rsidRDefault="00000000" w:rsidRPr="00000000" w14:paraId="000003D8">
            <w:pPr>
              <w:spacing w:after="0" w:line="240" w:lineRule="auto"/>
              <w:rPr>
                <w:b w:val="1"/>
                <w:color w:val="1c4587"/>
              </w:rPr>
            </w:pPr>
            <w:r w:rsidDel="00000000" w:rsidR="00000000" w:rsidRPr="00000000">
              <w:rPr>
                <w:rtl w:val="0"/>
              </w:rPr>
            </w:r>
          </w:p>
          <w:p w:rsidR="00000000" w:rsidDel="00000000" w:rsidP="00000000" w:rsidRDefault="00000000" w:rsidRPr="00000000" w14:paraId="000003D9">
            <w:pPr>
              <w:spacing w:after="0" w:line="240" w:lineRule="auto"/>
              <w:rPr>
                <w:i w:val="1"/>
                <w:color w:val="1c4587"/>
              </w:rPr>
            </w:pPr>
            <w:r w:rsidDel="00000000" w:rsidR="00000000" w:rsidRPr="00000000">
              <w:rPr>
                <w:b w:val="1"/>
                <w:color w:val="1c4587"/>
                <w:rtl w:val="0"/>
              </w:rPr>
              <w:t xml:space="preserve">Police </w:t>
            </w:r>
            <w:r w:rsidDel="00000000" w:rsidR="00000000" w:rsidRPr="00000000">
              <w:rPr>
                <w:i w:val="1"/>
                <w:color w:val="1c4587"/>
                <w:rtl w:val="0"/>
              </w:rPr>
              <w:t xml:space="preserve">(Emergency)</w:t>
            </w:r>
          </w:p>
          <w:p w:rsidR="00000000" w:rsidDel="00000000" w:rsidP="00000000" w:rsidRDefault="00000000" w:rsidRPr="00000000" w14:paraId="000003DA">
            <w:pPr>
              <w:spacing w:after="0" w:line="240" w:lineRule="auto"/>
              <w:rPr>
                <w:b w:val="1"/>
                <w:color w:val="1c4587"/>
              </w:rPr>
            </w:pPr>
            <w:r w:rsidDel="00000000" w:rsidR="00000000" w:rsidRPr="00000000">
              <w:rPr>
                <w:b w:val="1"/>
                <w:color w:val="1c4587"/>
                <w:rtl w:val="0"/>
              </w:rPr>
              <w:t xml:space="preserve">Police </w:t>
            </w:r>
            <w:r w:rsidDel="00000000" w:rsidR="00000000" w:rsidRPr="00000000">
              <w:rPr>
                <w:i w:val="1"/>
                <w:color w:val="1c4587"/>
                <w:rtl w:val="0"/>
              </w:rPr>
              <w:t xml:space="preserve">(Non Emergency)</w:t>
            </w:r>
            <w:r w:rsidDel="00000000" w:rsidR="00000000" w:rsidRPr="00000000">
              <w:rPr>
                <w:rtl w:val="0"/>
              </w:rPr>
            </w:r>
          </w:p>
        </w:tc>
        <w:tc>
          <w:tcPr/>
          <w:p w:rsidR="00000000" w:rsidDel="00000000" w:rsidP="00000000" w:rsidRDefault="00000000" w:rsidRPr="00000000" w14:paraId="000003DB">
            <w:pPr>
              <w:spacing w:after="0" w:line="240" w:lineRule="auto"/>
              <w:rPr>
                <w:b w:val="1"/>
                <w:color w:val="1c4587"/>
              </w:rPr>
            </w:pPr>
            <w:r w:rsidDel="00000000" w:rsidR="00000000" w:rsidRPr="00000000">
              <w:rPr>
                <w:rtl w:val="0"/>
              </w:rPr>
            </w:r>
          </w:p>
          <w:p w:rsidR="00000000" w:rsidDel="00000000" w:rsidP="00000000" w:rsidRDefault="00000000" w:rsidRPr="00000000" w14:paraId="000003DC">
            <w:pPr>
              <w:spacing w:after="0" w:line="240" w:lineRule="auto"/>
              <w:rPr>
                <w:b w:val="1"/>
                <w:color w:val="1c4587"/>
              </w:rPr>
            </w:pPr>
            <w:r w:rsidDel="00000000" w:rsidR="00000000" w:rsidRPr="00000000">
              <w:rPr>
                <w:b w:val="1"/>
                <w:color w:val="1c4587"/>
                <w:rtl w:val="0"/>
              </w:rPr>
              <w:t xml:space="preserve">999</w:t>
            </w:r>
          </w:p>
          <w:p w:rsidR="00000000" w:rsidDel="00000000" w:rsidP="00000000" w:rsidRDefault="00000000" w:rsidRPr="00000000" w14:paraId="000003DD">
            <w:pPr>
              <w:spacing w:after="0" w:line="240" w:lineRule="auto"/>
              <w:rPr>
                <w:b w:val="1"/>
                <w:color w:val="1c4587"/>
              </w:rPr>
            </w:pPr>
            <w:r w:rsidDel="00000000" w:rsidR="00000000" w:rsidRPr="00000000">
              <w:rPr>
                <w:b w:val="1"/>
                <w:color w:val="1c4587"/>
                <w:rtl w:val="0"/>
              </w:rPr>
              <w:t xml:space="preserve">101</w:t>
            </w:r>
          </w:p>
        </w:tc>
      </w:tr>
    </w:tbl>
    <w:p w:rsidR="00000000" w:rsidDel="00000000" w:rsidP="00000000" w:rsidRDefault="00000000" w:rsidRPr="00000000" w14:paraId="000003DE">
      <w:pPr>
        <w:spacing w:after="0" w:line="240" w:lineRule="auto"/>
        <w:rPr>
          <w:b w:val="1"/>
          <w:color w:val="1c4587"/>
        </w:rPr>
      </w:pPr>
      <w:r w:rsidDel="00000000" w:rsidR="00000000" w:rsidRPr="00000000">
        <w:rPr>
          <w:rtl w:val="0"/>
        </w:rPr>
      </w:r>
    </w:p>
    <w:p w:rsidR="00000000" w:rsidDel="00000000" w:rsidP="00000000" w:rsidRDefault="00000000" w:rsidRPr="00000000" w14:paraId="000003DF">
      <w:pPr>
        <w:spacing w:after="0" w:line="240" w:lineRule="auto"/>
        <w:rPr>
          <w:b w:val="1"/>
          <w:color w:val="1c4587"/>
        </w:rPr>
      </w:pPr>
      <w:r w:rsidDel="00000000" w:rsidR="00000000" w:rsidRPr="00000000">
        <w:rPr>
          <w:rtl w:val="0"/>
        </w:rPr>
      </w:r>
    </w:p>
    <w:p w:rsidR="00000000" w:rsidDel="00000000" w:rsidP="00000000" w:rsidRDefault="00000000" w:rsidRPr="00000000" w14:paraId="000003E0">
      <w:pPr>
        <w:spacing w:after="0" w:line="240" w:lineRule="auto"/>
        <w:rPr>
          <w:b w:val="1"/>
          <w:color w:val="1c4587"/>
        </w:rPr>
      </w:pPr>
      <w:r w:rsidDel="00000000" w:rsidR="00000000" w:rsidRPr="00000000">
        <w:rPr>
          <w:rtl w:val="0"/>
        </w:rPr>
      </w:r>
    </w:p>
    <w:bookmarkStart w:colFirst="0" w:colLast="0" w:name="o2zcxuxzvuxv" w:id="49"/>
    <w:bookmarkEnd w:id="49"/>
    <w:p w:rsidR="00000000" w:rsidDel="00000000" w:rsidP="00000000" w:rsidRDefault="00000000" w:rsidRPr="00000000" w14:paraId="000003E1">
      <w:pPr>
        <w:spacing w:after="0" w:line="240" w:lineRule="auto"/>
        <w:rPr>
          <w:b w:val="1"/>
          <w:color w:val="1c4587"/>
        </w:rPr>
      </w:pPr>
      <w:r w:rsidDel="00000000" w:rsidR="00000000" w:rsidRPr="00000000">
        <w:rPr>
          <w:b w:val="1"/>
          <w:color w:val="1c4587"/>
          <w:rtl w:val="0"/>
        </w:rPr>
        <w:t xml:space="preserve">Appendix 6. CPOMS Categories</w:t>
      </w:r>
    </w:p>
    <w:p w:rsidR="00000000" w:rsidDel="00000000" w:rsidP="00000000" w:rsidRDefault="00000000" w:rsidRPr="00000000" w14:paraId="000003E2">
      <w:pPr>
        <w:spacing w:after="0" w:line="240" w:lineRule="auto"/>
        <w:rPr>
          <w:b w:val="1"/>
          <w:color w:val="1c4587"/>
        </w:rPr>
      </w:pPr>
      <w:r w:rsidDel="00000000" w:rsidR="00000000" w:rsidRPr="00000000">
        <w:rPr>
          <w:rtl w:val="0"/>
        </w:rPr>
      </w:r>
    </w:p>
    <w:tbl>
      <w:tblPr>
        <w:tblStyle w:val="Table12"/>
        <w:tblW w:w="11145.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860"/>
        <w:tblGridChange w:id="0">
          <w:tblGrid>
            <w:gridCol w:w="3285"/>
            <w:gridCol w:w="786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3">
            <w:pPr>
              <w:spacing w:after="0" w:line="240" w:lineRule="auto"/>
              <w:rPr>
                <w:b w:val="1"/>
                <w:color w:val="1c4587"/>
              </w:rPr>
            </w:pPr>
            <w:r w:rsidDel="00000000" w:rsidR="00000000" w:rsidRPr="00000000">
              <w:rPr>
                <w:b w:val="1"/>
                <w:color w:val="1c4587"/>
              </w:rPr>
              <w:drawing>
                <wp:inline distB="114300" distT="114300" distL="114300" distR="114300">
                  <wp:extent cx="1900238" cy="1880340"/>
                  <wp:effectExtent b="0" l="0" r="0" t="0"/>
                  <wp:docPr id="11" name="image8.png"/>
                  <a:graphic>
                    <a:graphicData uri="http://schemas.openxmlformats.org/drawingml/2006/picture">
                      <pic:pic>
                        <pic:nvPicPr>
                          <pic:cNvPr id="0" name="image8.png"/>
                          <pic:cNvPicPr preferRelativeResize="0"/>
                        </pic:nvPicPr>
                        <pic:blipFill>
                          <a:blip r:embed="rId68"/>
                          <a:srcRect b="0" l="0" r="0" t="0"/>
                          <a:stretch>
                            <a:fillRect/>
                          </a:stretch>
                        </pic:blipFill>
                        <pic:spPr>
                          <a:xfrm>
                            <a:off x="0" y="0"/>
                            <a:ext cx="1900238" cy="1880340"/>
                          </a:xfrm>
                          <a:prstGeom prst="rect"/>
                          <a:ln/>
                        </pic:spPr>
                      </pic:pic>
                    </a:graphicData>
                  </a:graphic>
                </wp:inline>
              </w:drawing>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Attendance </w:t>
            </w:r>
            <w:r w:rsidDel="00000000" w:rsidR="00000000" w:rsidRPr="00000000">
              <w:rPr>
                <w:color w:val="1c4587"/>
                <w:sz w:val="20"/>
                <w:szCs w:val="20"/>
                <w:rtl w:val="0"/>
              </w:rPr>
              <w:t xml:space="preserve">should be used to record actions taken when poor attendance patterns cause concern</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Cyber</w:t>
            </w:r>
            <w:r w:rsidDel="00000000" w:rsidR="00000000" w:rsidRPr="00000000">
              <w:rPr>
                <w:color w:val="1c4587"/>
                <w:sz w:val="20"/>
                <w:szCs w:val="20"/>
                <w:rtl w:val="0"/>
              </w:rPr>
              <w:t xml:space="preserve">: When pupils engage in poor online behaviour towards another pupil.</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HBT: </w:t>
            </w:r>
            <w:r w:rsidDel="00000000" w:rsidR="00000000" w:rsidRPr="00000000">
              <w:rPr>
                <w:color w:val="1c4587"/>
                <w:sz w:val="20"/>
                <w:szCs w:val="20"/>
                <w:rtl w:val="0"/>
              </w:rPr>
              <w:t xml:space="preserve">For behaviour that uses contains any HBT language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Physical: </w:t>
            </w:r>
            <w:r w:rsidDel="00000000" w:rsidR="00000000" w:rsidRPr="00000000">
              <w:rPr>
                <w:color w:val="1c4587"/>
                <w:sz w:val="20"/>
                <w:szCs w:val="20"/>
                <w:rtl w:val="0"/>
              </w:rPr>
              <w:t xml:space="preserve">E.g. fighting, spitting</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Racial: </w:t>
            </w:r>
            <w:r w:rsidDel="00000000" w:rsidR="00000000" w:rsidRPr="00000000">
              <w:rPr>
                <w:color w:val="1c4587"/>
                <w:sz w:val="20"/>
                <w:szCs w:val="20"/>
                <w:rtl w:val="0"/>
              </w:rPr>
              <w:t xml:space="preserve">prejudice, discrimination, or antagonism by an individual, against a person or people on the basis of their membership of a particular racial or ethnic group</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Verbal: </w:t>
            </w:r>
            <w:r w:rsidDel="00000000" w:rsidR="00000000" w:rsidRPr="00000000">
              <w:rPr>
                <w:color w:val="1c4587"/>
                <w:sz w:val="20"/>
                <w:szCs w:val="20"/>
                <w:rtl w:val="0"/>
              </w:rPr>
              <w:t xml:space="preserve">Eg swearing, other insulting language.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b w:val="1"/>
                <w:color w:val="1c4587"/>
              </w:rPr>
              <w:drawing>
                <wp:inline distB="114300" distT="114300" distL="114300" distR="114300">
                  <wp:extent cx="1952625" cy="1574800"/>
                  <wp:effectExtent b="0" l="0" r="0" t="0"/>
                  <wp:docPr id="4" name="image9.png"/>
                  <a:graphic>
                    <a:graphicData uri="http://schemas.openxmlformats.org/drawingml/2006/picture">
                      <pic:pic>
                        <pic:nvPicPr>
                          <pic:cNvPr id="0" name="image9.png"/>
                          <pic:cNvPicPr preferRelativeResize="0"/>
                        </pic:nvPicPr>
                        <pic:blipFill>
                          <a:blip r:embed="rId69"/>
                          <a:srcRect b="0" l="0" r="0" t="0"/>
                          <a:stretch>
                            <a:fillRect/>
                          </a:stretch>
                        </pic:blipFill>
                        <pic:spPr>
                          <a:xfrm>
                            <a:off x="0" y="0"/>
                            <a:ext cx="1952625" cy="1574800"/>
                          </a:xfrm>
                          <a:prstGeom prst="rect"/>
                          <a:ln/>
                        </pic:spPr>
                      </pic:pic>
                    </a:graphicData>
                  </a:graphic>
                </wp:inline>
              </w:drawing>
            </w:r>
            <w:r w:rsidDel="00000000" w:rsidR="00000000" w:rsidRPr="00000000">
              <w:rPr>
                <w:rtl w:val="0"/>
              </w:rPr>
            </w:r>
          </w:p>
        </w:tc>
        <w:tc>
          <w:tcPr>
            <w:vMerge w:val="restart"/>
            <w:shd w:fill="f6b26b"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color w:val="1c4587"/>
                <w:sz w:val="20"/>
                <w:szCs w:val="20"/>
                <w:rtl w:val="0"/>
              </w:rPr>
              <w:t xml:space="preserve">The bullying category is for </w:t>
            </w:r>
            <w:r w:rsidDel="00000000" w:rsidR="00000000" w:rsidRPr="00000000">
              <w:rPr>
                <w:b w:val="1"/>
                <w:color w:val="1c4587"/>
                <w:sz w:val="20"/>
                <w:szCs w:val="20"/>
                <w:u w:val="single"/>
                <w:rtl w:val="0"/>
              </w:rPr>
              <w:t xml:space="preserve">repeated behaviour</w:t>
            </w:r>
            <w:r w:rsidDel="00000000" w:rsidR="00000000" w:rsidRPr="00000000">
              <w:rPr>
                <w:color w:val="1c4587"/>
                <w:sz w:val="20"/>
                <w:szCs w:val="20"/>
                <w:rtl w:val="0"/>
              </w:rPr>
              <w:t xml:space="preserve"> that is</w:t>
            </w:r>
            <w:r w:rsidDel="00000000" w:rsidR="00000000" w:rsidRPr="00000000">
              <w:rPr>
                <w:b w:val="1"/>
                <w:color w:val="1c4587"/>
                <w:sz w:val="20"/>
                <w:szCs w:val="20"/>
                <w:u w:val="single"/>
                <w:rtl w:val="0"/>
              </w:rPr>
              <w:t xml:space="preserve"> intended to physically or emotionally harm</w:t>
            </w:r>
            <w:r w:rsidDel="00000000" w:rsidR="00000000" w:rsidRPr="00000000">
              <w:rPr>
                <w:color w:val="1c4587"/>
                <w:sz w:val="20"/>
                <w:szCs w:val="20"/>
                <w:rtl w:val="0"/>
              </w:rPr>
              <w:t xml:space="preserve"> another person.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vMerge w:val="continue"/>
            <w:shd w:fill="f6b26b"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vMerge w:val="continue"/>
            <w:shd w:fill="f6b26b"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vMerge w:val="continue"/>
            <w:shd w:fill="f6b26b"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vMerge w:val="continue"/>
            <w:shd w:fill="f6b26b"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9">
            <w:pPr>
              <w:spacing w:after="0" w:line="240" w:lineRule="auto"/>
              <w:rPr>
                <w:b w:val="1"/>
                <w:color w:val="1c4587"/>
              </w:rPr>
            </w:pPr>
            <w:r w:rsidDel="00000000" w:rsidR="00000000" w:rsidRPr="00000000">
              <w:rPr>
                <w:b w:val="1"/>
                <w:color w:val="1c4587"/>
              </w:rPr>
              <w:drawing>
                <wp:inline distB="114300" distT="114300" distL="114300" distR="114300">
                  <wp:extent cx="1933575" cy="2462213"/>
                  <wp:effectExtent b="0" l="0" r="0" t="0"/>
                  <wp:docPr id="9" name="image5.png"/>
                  <a:graphic>
                    <a:graphicData uri="http://schemas.openxmlformats.org/drawingml/2006/picture">
                      <pic:pic>
                        <pic:nvPicPr>
                          <pic:cNvPr id="0" name="image5.png"/>
                          <pic:cNvPicPr preferRelativeResize="0"/>
                        </pic:nvPicPr>
                        <pic:blipFill>
                          <a:blip r:embed="rId70"/>
                          <a:srcRect b="0" l="0" r="0" t="42261"/>
                          <a:stretch>
                            <a:fillRect/>
                          </a:stretch>
                        </pic:blipFill>
                        <pic:spPr>
                          <a:xfrm>
                            <a:off x="0" y="0"/>
                            <a:ext cx="1933575" cy="2462213"/>
                          </a:xfrm>
                          <a:prstGeom prst="rect"/>
                          <a:ln/>
                        </pic:spPr>
                      </pic:pic>
                    </a:graphicData>
                  </a:graphic>
                </wp:inline>
              </w:drawing>
            </w:r>
            <w:r w:rsidDel="00000000" w:rsidR="00000000" w:rsidRPr="00000000">
              <w:rPr>
                <w:rtl w:val="0"/>
              </w:rPr>
            </w:r>
          </w:p>
          <w:p w:rsidR="00000000" w:rsidDel="00000000" w:rsidP="00000000" w:rsidRDefault="00000000" w:rsidRPr="00000000" w14:paraId="000003FA">
            <w:pPr>
              <w:spacing w:after="0" w:line="240" w:lineRule="auto"/>
              <w:rPr>
                <w:b w:val="1"/>
                <w:color w:val="1c4587"/>
              </w:rPr>
            </w:pPr>
            <w:r w:rsidDel="00000000" w:rsidR="00000000" w:rsidRPr="00000000">
              <w:rPr>
                <w:b w:val="1"/>
                <w:color w:val="1c4587"/>
              </w:rPr>
              <w:drawing>
                <wp:inline distB="114300" distT="114300" distL="114300" distR="114300">
                  <wp:extent cx="1333500" cy="361950"/>
                  <wp:effectExtent b="0" l="0" r="0" t="0"/>
                  <wp:docPr id="5" name="image4.png"/>
                  <a:graphic>
                    <a:graphicData uri="http://schemas.openxmlformats.org/drawingml/2006/picture">
                      <pic:pic>
                        <pic:nvPicPr>
                          <pic:cNvPr id="0" name="image4.png"/>
                          <pic:cNvPicPr preferRelativeResize="0"/>
                        </pic:nvPicPr>
                        <pic:blipFill>
                          <a:blip r:embed="rId71"/>
                          <a:srcRect b="0" l="0" r="0" t="0"/>
                          <a:stretch>
                            <a:fillRect/>
                          </a:stretch>
                        </pic:blipFill>
                        <pic:spPr>
                          <a:xfrm>
                            <a:off x="0" y="0"/>
                            <a:ext cx="1333500" cy="361950"/>
                          </a:xfrm>
                          <a:prstGeom prst="rect"/>
                          <a:ln/>
                        </pic:spPr>
                      </pic:pic>
                    </a:graphicData>
                  </a:graphic>
                </wp:inline>
              </w:drawing>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sz w:val="20"/>
                <w:szCs w:val="20"/>
              </w:rPr>
            </w:pPr>
            <w:r w:rsidDel="00000000" w:rsidR="00000000" w:rsidRPr="00000000">
              <w:rPr>
                <w:b w:val="1"/>
                <w:color w:val="1c4587"/>
                <w:sz w:val="20"/>
                <w:szCs w:val="20"/>
                <w:rtl w:val="0"/>
              </w:rPr>
              <w:t xml:space="preserve">Domestic Violence: </w:t>
            </w:r>
            <w:r w:rsidDel="00000000" w:rsidR="00000000" w:rsidRPr="00000000">
              <w:rPr>
                <w:color w:val="1c4587"/>
                <w:sz w:val="20"/>
                <w:szCs w:val="20"/>
                <w:rtl w:val="0"/>
              </w:rPr>
              <w:t xml:space="preserve">an incident or pattern of incidents of controlling, coercive, threatening, degrading and violent behaviour, including sexual violence, by a partner , ex-partner or a family member or carer.</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Emotional:</w:t>
            </w:r>
            <w:r w:rsidDel="00000000" w:rsidR="00000000" w:rsidRPr="00000000">
              <w:rPr>
                <w:color w:val="1c4587"/>
                <w:sz w:val="20"/>
                <w:szCs w:val="20"/>
                <w:rtl w:val="0"/>
              </w:rPr>
              <w:t xml:space="preserve"> </w:t>
            </w:r>
            <w:r w:rsidDel="00000000" w:rsidR="00000000" w:rsidRPr="00000000">
              <w:rPr>
                <w:color w:val="1c4587"/>
                <w:sz w:val="20"/>
                <w:szCs w:val="20"/>
                <w:rtl w:val="0"/>
              </w:rPr>
              <w:t xml:space="preserve">control another person by using emotions to criticise, embarrass, shame, blame, or otherwise manipulate another person.</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Grooming:</w:t>
            </w:r>
            <w:r w:rsidDel="00000000" w:rsidR="00000000" w:rsidRPr="00000000">
              <w:rPr>
                <w:color w:val="1c4587"/>
                <w:sz w:val="20"/>
                <w:szCs w:val="20"/>
                <w:rtl w:val="0"/>
              </w:rPr>
              <w:t xml:space="preserve">when someone builds a relationship, trust and emotional connection with a child or young person so they can manipulate, exploit and abuse them.</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Neglect</w:t>
            </w:r>
            <w:r w:rsidDel="00000000" w:rsidR="00000000" w:rsidRPr="00000000">
              <w:rPr>
                <w:b w:val="1"/>
                <w:color w:val="1c4587"/>
                <w:rtl w:val="0"/>
              </w:rPr>
              <w:t xml:space="preserve">:</w:t>
            </w:r>
            <w:r w:rsidDel="00000000" w:rsidR="00000000" w:rsidRPr="00000000">
              <w:rPr>
                <w:b w:val="1"/>
                <w:color w:val="1c4587"/>
                <w:sz w:val="20"/>
                <w:szCs w:val="20"/>
                <w:rtl w:val="0"/>
              </w:rPr>
              <w:t xml:space="preserve"> </w:t>
            </w:r>
            <w:r w:rsidDel="00000000" w:rsidR="00000000" w:rsidRPr="00000000">
              <w:rPr>
                <w:color w:val="1c4587"/>
                <w:sz w:val="20"/>
                <w:szCs w:val="20"/>
                <w:rtl w:val="0"/>
              </w:rPr>
              <w:t xml:space="preserve">(Emotional, Physical, Educational, Medical) When the primary carer is not meeting the basic needs of the child. </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Physical:</w:t>
            </w:r>
            <w:r w:rsidDel="00000000" w:rsidR="00000000" w:rsidRPr="00000000">
              <w:rPr>
                <w:b w:val="1"/>
                <w:color w:val="4d5156"/>
                <w:sz w:val="21"/>
                <w:szCs w:val="21"/>
                <w:rtl w:val="0"/>
              </w:rPr>
              <w:t xml:space="preserve"> </w:t>
            </w:r>
            <w:r w:rsidDel="00000000" w:rsidR="00000000" w:rsidRPr="00000000">
              <w:rPr>
                <w:color w:val="1c4587"/>
                <w:sz w:val="20"/>
                <w:szCs w:val="20"/>
                <w:rtl w:val="0"/>
              </w:rPr>
              <w:t xml:space="preserve">any intentional act causing injury or trauma to another person or animal by way of bodily contact.</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16"/>
                <w:szCs w:val="16"/>
              </w:rPr>
            </w:pPr>
            <w:r w:rsidDel="00000000" w:rsidR="00000000" w:rsidRPr="00000000">
              <w:rPr>
                <w:b w:val="1"/>
                <w:color w:val="1c4587"/>
                <w:sz w:val="20"/>
                <w:szCs w:val="20"/>
                <w:rtl w:val="0"/>
              </w:rPr>
              <w:t xml:space="preserve">Sexual:</w:t>
            </w:r>
            <w:r w:rsidDel="00000000" w:rsidR="00000000" w:rsidRPr="00000000">
              <w:rPr>
                <w:color w:val="1c4587"/>
                <w:sz w:val="20"/>
                <w:szCs w:val="20"/>
                <w:rtl w:val="0"/>
              </w:rPr>
              <w:t xml:space="preserve">Involves forcing or enticing a child or young person to take part in sexual activities, not necessarily involving a high level of violence, whether or not the child is aware of what is happening</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Radicalisation:</w:t>
            </w:r>
            <w:r w:rsidDel="00000000" w:rsidR="00000000" w:rsidRPr="00000000">
              <w:rPr>
                <w:color w:val="1c4587"/>
                <w:sz w:val="20"/>
                <w:szCs w:val="20"/>
                <w:rtl w:val="0"/>
              </w:rPr>
              <w:t xml:space="preserve">refers to the process by which a person comes to support terrorism and extremist ideologies associated with terrorist groups.</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Extremism</w:t>
            </w:r>
            <w:r w:rsidDel="00000000" w:rsidR="00000000" w:rsidRPr="00000000">
              <w:rPr>
                <w:color w:val="1c4587"/>
                <w:sz w:val="20"/>
                <w:szCs w:val="20"/>
                <w:rtl w:val="0"/>
              </w:rPr>
              <w:t xml:space="preserve">:</w:t>
            </w:r>
            <w:r w:rsidDel="00000000" w:rsidR="00000000" w:rsidRPr="00000000">
              <w:rPr>
                <w:b w:val="1"/>
                <w:color w:val="0b0c0c"/>
                <w:sz w:val="29"/>
                <w:szCs w:val="29"/>
                <w:rtl w:val="0"/>
              </w:rPr>
              <w:t xml:space="preserve"> </w:t>
            </w:r>
            <w:r w:rsidDel="00000000" w:rsidR="00000000" w:rsidRPr="00000000">
              <w:rPr>
                <w:color w:val="1c4587"/>
                <w:sz w:val="20"/>
                <w:szCs w:val="20"/>
                <w:rtl w:val="0"/>
              </w:rPr>
              <w:t xml:space="preserve">vocal or active opposition to fundamental British values, including democracy, the rule of law, individual liberty and mutual respect and tolerance of different faiths and beliefs.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9">
            <w:pPr>
              <w:spacing w:after="0" w:line="240" w:lineRule="auto"/>
              <w:rPr>
                <w:b w:val="1"/>
                <w:color w:val="1c4587"/>
              </w:rPr>
            </w:pPr>
            <w:r w:rsidDel="00000000" w:rsidR="00000000" w:rsidRPr="00000000">
              <w:rPr>
                <w:b w:val="1"/>
                <w:color w:val="1c4587"/>
              </w:rPr>
              <w:drawing>
                <wp:inline distB="114300" distT="114300" distL="114300" distR="114300">
                  <wp:extent cx="1905000" cy="1452563"/>
                  <wp:effectExtent b="0" l="0" r="0" t="0"/>
                  <wp:docPr id="12" name="image7.png"/>
                  <a:graphic>
                    <a:graphicData uri="http://schemas.openxmlformats.org/drawingml/2006/picture">
                      <pic:pic>
                        <pic:nvPicPr>
                          <pic:cNvPr id="0" name="image7.png"/>
                          <pic:cNvPicPr preferRelativeResize="0"/>
                        </pic:nvPicPr>
                        <pic:blipFill>
                          <a:blip r:embed="rId72"/>
                          <a:srcRect b="0" l="0" r="0" t="0"/>
                          <a:stretch>
                            <a:fillRect/>
                          </a:stretch>
                        </pic:blipFill>
                        <pic:spPr>
                          <a:xfrm>
                            <a:off x="0" y="0"/>
                            <a:ext cx="1905000" cy="1452563"/>
                          </a:xfrm>
                          <a:prstGeom prst="rect"/>
                          <a:ln/>
                        </pic:spPr>
                      </pic:pic>
                    </a:graphicData>
                  </a:graphic>
                </wp:inline>
              </w:drawing>
            </w:r>
            <w:r w:rsidDel="00000000" w:rsidR="00000000" w:rsidRPr="00000000">
              <w:rPr>
                <w:rtl w:val="0"/>
              </w:rPr>
            </w:r>
          </w:p>
        </w:tc>
        <w:tc>
          <w:tcPr>
            <w:shd w:fill="3c78d8"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0"/>
                <w:szCs w:val="20"/>
              </w:rPr>
            </w:pPr>
            <w:r w:rsidDel="00000000" w:rsidR="00000000" w:rsidRPr="00000000">
              <w:rPr>
                <w:b w:val="1"/>
                <w:color w:val="ffffff"/>
                <w:sz w:val="20"/>
                <w:szCs w:val="20"/>
                <w:rtl w:val="0"/>
              </w:rPr>
              <w:t xml:space="preserve">Email: </w:t>
            </w:r>
            <w:r w:rsidDel="00000000" w:rsidR="00000000" w:rsidRPr="00000000">
              <w:rPr>
                <w:color w:val="ffffff"/>
                <w:sz w:val="20"/>
                <w:szCs w:val="20"/>
                <w:rtl w:val="0"/>
              </w:rPr>
              <w:t xml:space="preserve">When a parent’s communication via email causes a concern</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B">
            <w:pPr>
              <w:spacing w:after="0" w:before="0" w:line="240" w:lineRule="auto"/>
              <w:ind w:left="0" w:firstLine="0"/>
              <w:rPr>
                <w:b w:val="1"/>
                <w:color w:val="1c4587"/>
              </w:rPr>
            </w:pPr>
            <w:r w:rsidDel="00000000" w:rsidR="00000000" w:rsidRPr="00000000">
              <w:rPr>
                <w:rtl w:val="0"/>
              </w:rPr>
            </w:r>
          </w:p>
        </w:tc>
        <w:tc>
          <w:tcPr>
            <w:shd w:fill="3c78d8"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0"/>
                <w:szCs w:val="20"/>
              </w:rPr>
            </w:pPr>
            <w:r w:rsidDel="00000000" w:rsidR="00000000" w:rsidRPr="00000000">
              <w:rPr>
                <w:b w:val="1"/>
                <w:color w:val="ffffff"/>
                <w:sz w:val="20"/>
                <w:szCs w:val="20"/>
                <w:rtl w:val="0"/>
              </w:rPr>
              <w:t xml:space="preserve">Face to face: </w:t>
            </w:r>
            <w:r w:rsidDel="00000000" w:rsidR="00000000" w:rsidRPr="00000000">
              <w:rPr>
                <w:color w:val="ffffff"/>
                <w:sz w:val="20"/>
                <w:szCs w:val="20"/>
                <w:rtl w:val="0"/>
              </w:rPr>
              <w:t xml:space="preserve">When a parent’s communication via face to face causes a concern</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0E">
            <w:pPr>
              <w:spacing w:after="0" w:before="0" w:line="240" w:lineRule="auto"/>
              <w:ind w:left="0" w:firstLine="0"/>
              <w:rPr>
                <w:b w:val="1"/>
                <w:color w:val="1c4587"/>
              </w:rPr>
            </w:pPr>
            <w:r w:rsidDel="00000000" w:rsidR="00000000" w:rsidRPr="00000000">
              <w:rPr>
                <w:rtl w:val="0"/>
              </w:rPr>
            </w:r>
          </w:p>
        </w:tc>
        <w:tc>
          <w:tcPr>
            <w:shd w:fill="3c78d8"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Meeting: </w:t>
            </w:r>
            <w:r w:rsidDel="00000000" w:rsidR="00000000" w:rsidRPr="00000000">
              <w:rPr>
                <w:color w:val="ffffff"/>
                <w:sz w:val="20"/>
                <w:szCs w:val="20"/>
                <w:rtl w:val="0"/>
              </w:rPr>
              <w:t xml:space="preserve">When a meeting has been arranged to discuss a parent’s behaviour</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0">
            <w:pPr>
              <w:spacing w:after="0" w:before="0" w:line="240" w:lineRule="auto"/>
              <w:ind w:left="0" w:firstLine="0"/>
              <w:rPr>
                <w:b w:val="1"/>
                <w:color w:val="1c4587"/>
              </w:rPr>
            </w:pPr>
            <w:r w:rsidDel="00000000" w:rsidR="00000000" w:rsidRPr="00000000">
              <w:rPr>
                <w:rtl w:val="0"/>
              </w:rPr>
            </w:r>
          </w:p>
        </w:tc>
        <w:tc>
          <w:tcPr>
            <w:shd w:fill="3c78d8"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0"/>
                <w:szCs w:val="20"/>
              </w:rPr>
            </w:pPr>
            <w:r w:rsidDel="00000000" w:rsidR="00000000" w:rsidRPr="00000000">
              <w:rPr>
                <w:b w:val="1"/>
                <w:color w:val="ffffff"/>
                <w:sz w:val="20"/>
                <w:szCs w:val="20"/>
                <w:rtl w:val="0"/>
              </w:rPr>
              <w:t xml:space="preserve">Telephone call: </w:t>
            </w:r>
            <w:r w:rsidDel="00000000" w:rsidR="00000000" w:rsidRPr="00000000">
              <w:rPr>
                <w:color w:val="ffffff"/>
                <w:sz w:val="20"/>
                <w:szCs w:val="20"/>
                <w:rtl w:val="0"/>
              </w:rPr>
              <w:t xml:space="preserve">When a parent’s communication during a telephone call causes concern</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12">
            <w:pPr>
              <w:spacing w:after="0" w:line="240" w:lineRule="auto"/>
              <w:rPr>
                <w:b w:val="1"/>
                <w:color w:val="1c4587"/>
              </w:rPr>
            </w:pPr>
            <w:r w:rsidDel="00000000" w:rsidR="00000000" w:rsidRPr="00000000">
              <w:rPr>
                <w:b w:val="1"/>
                <w:color w:val="1c4587"/>
              </w:rPr>
              <w:drawing>
                <wp:inline distB="114300" distT="114300" distL="114300" distR="114300">
                  <wp:extent cx="1525256" cy="3300413"/>
                  <wp:effectExtent b="0" l="0" r="0" t="0"/>
                  <wp:docPr id="3" name="image3.png"/>
                  <a:graphic>
                    <a:graphicData uri="http://schemas.openxmlformats.org/drawingml/2006/picture">
                      <pic:pic>
                        <pic:nvPicPr>
                          <pic:cNvPr id="0" name="image3.png"/>
                          <pic:cNvPicPr preferRelativeResize="0"/>
                        </pic:nvPicPr>
                        <pic:blipFill>
                          <a:blip r:embed="rId73"/>
                          <a:srcRect b="0" l="0" r="0" t="0"/>
                          <a:stretch>
                            <a:fillRect/>
                          </a:stretch>
                        </pic:blipFill>
                        <pic:spPr>
                          <a:xfrm>
                            <a:off x="0" y="0"/>
                            <a:ext cx="1525256" cy="3300413"/>
                          </a:xfrm>
                          <a:prstGeom prst="rect"/>
                          <a:ln/>
                        </pic:spPr>
                      </pic:pic>
                    </a:graphicData>
                  </a:graphic>
                </wp:inline>
              </w:drawing>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Outside agency: </w:t>
            </w:r>
            <w:r w:rsidDel="00000000" w:rsidR="00000000" w:rsidRPr="00000000">
              <w:rPr>
                <w:color w:val="1c4587"/>
                <w:sz w:val="20"/>
                <w:szCs w:val="20"/>
                <w:rtl w:val="0"/>
              </w:rPr>
              <w:t xml:space="preserve">When an SEND document is added from an external agency</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4">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5">
            <w:pPr>
              <w:widowControl w:val="0"/>
              <w:spacing w:after="0" w:line="240" w:lineRule="auto"/>
              <w:rPr>
                <w:b w:val="1"/>
                <w:color w:val="1c4587"/>
                <w:sz w:val="20"/>
                <w:szCs w:val="20"/>
              </w:rPr>
            </w:pPr>
            <w:r w:rsidDel="00000000" w:rsidR="00000000" w:rsidRPr="00000000">
              <w:rPr>
                <w:b w:val="1"/>
                <w:color w:val="1c4587"/>
                <w:sz w:val="20"/>
                <w:szCs w:val="20"/>
                <w:rtl w:val="0"/>
              </w:rPr>
              <w:t xml:space="preserve">SSP September: </w:t>
            </w:r>
            <w:r w:rsidDel="00000000" w:rsidR="00000000" w:rsidRPr="00000000">
              <w:rPr>
                <w:color w:val="1c4587"/>
                <w:sz w:val="20"/>
                <w:szCs w:val="20"/>
                <w:rtl w:val="0"/>
              </w:rPr>
              <w:t xml:space="preserve">September’s SSP paperwork uploaded</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6">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7">
            <w:pPr>
              <w:widowControl w:val="0"/>
              <w:spacing w:after="0" w:line="240" w:lineRule="auto"/>
              <w:rPr>
                <w:b w:val="1"/>
                <w:color w:val="1c4587"/>
                <w:sz w:val="20"/>
                <w:szCs w:val="20"/>
              </w:rPr>
            </w:pPr>
            <w:r w:rsidDel="00000000" w:rsidR="00000000" w:rsidRPr="00000000">
              <w:rPr>
                <w:b w:val="1"/>
                <w:color w:val="1c4587"/>
                <w:sz w:val="20"/>
                <w:szCs w:val="20"/>
                <w:rtl w:val="0"/>
              </w:rPr>
              <w:t xml:space="preserve">SSP December: </w:t>
            </w:r>
            <w:r w:rsidDel="00000000" w:rsidR="00000000" w:rsidRPr="00000000">
              <w:rPr>
                <w:color w:val="1c4587"/>
                <w:sz w:val="20"/>
                <w:szCs w:val="20"/>
                <w:rtl w:val="0"/>
              </w:rPr>
              <w:t xml:space="preserve">December’s SSP paperwork uploaded</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8">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9">
            <w:pPr>
              <w:widowControl w:val="0"/>
              <w:spacing w:after="0" w:line="240" w:lineRule="auto"/>
              <w:rPr>
                <w:b w:val="1"/>
                <w:color w:val="1c4587"/>
                <w:sz w:val="20"/>
                <w:szCs w:val="20"/>
              </w:rPr>
            </w:pPr>
            <w:r w:rsidDel="00000000" w:rsidR="00000000" w:rsidRPr="00000000">
              <w:rPr>
                <w:b w:val="1"/>
                <w:color w:val="1c4587"/>
                <w:sz w:val="20"/>
                <w:szCs w:val="20"/>
                <w:rtl w:val="0"/>
              </w:rPr>
              <w:t xml:space="preserve">SSP Easter: </w:t>
            </w:r>
            <w:r w:rsidDel="00000000" w:rsidR="00000000" w:rsidRPr="00000000">
              <w:rPr>
                <w:color w:val="1c4587"/>
                <w:sz w:val="20"/>
                <w:szCs w:val="20"/>
                <w:rtl w:val="0"/>
              </w:rPr>
              <w:t xml:space="preserve">Easter’s SSP paperwork uploaded</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A">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B">
            <w:pPr>
              <w:widowControl w:val="0"/>
              <w:spacing w:after="0" w:line="240" w:lineRule="auto"/>
              <w:rPr>
                <w:b w:val="1"/>
                <w:color w:val="1c4587"/>
                <w:sz w:val="20"/>
                <w:szCs w:val="20"/>
              </w:rPr>
            </w:pPr>
            <w:r w:rsidDel="00000000" w:rsidR="00000000" w:rsidRPr="00000000">
              <w:rPr>
                <w:b w:val="1"/>
                <w:color w:val="1c4587"/>
                <w:sz w:val="20"/>
                <w:szCs w:val="20"/>
                <w:rtl w:val="0"/>
              </w:rPr>
              <w:t xml:space="preserve">SSP July: </w:t>
            </w:r>
            <w:r w:rsidDel="00000000" w:rsidR="00000000" w:rsidRPr="00000000">
              <w:rPr>
                <w:color w:val="1c4587"/>
                <w:sz w:val="20"/>
                <w:szCs w:val="20"/>
                <w:rtl w:val="0"/>
              </w:rPr>
              <w:t xml:space="preserve">July’s SSP paperwork uploaded</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C">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EHCP: </w:t>
            </w:r>
            <w:r w:rsidDel="00000000" w:rsidR="00000000" w:rsidRPr="00000000">
              <w:rPr>
                <w:color w:val="1c4587"/>
                <w:sz w:val="20"/>
                <w:szCs w:val="20"/>
                <w:rtl w:val="0"/>
              </w:rPr>
              <w:t xml:space="preserve">EHCP paperwork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E">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First Concern: </w:t>
            </w:r>
            <w:r w:rsidDel="00000000" w:rsidR="00000000" w:rsidRPr="00000000">
              <w:rPr>
                <w:color w:val="1c4587"/>
                <w:sz w:val="20"/>
                <w:szCs w:val="20"/>
                <w:rtl w:val="0"/>
              </w:rPr>
              <w:t xml:space="preserve">First concerns paperwork</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0">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SSP: </w:t>
            </w:r>
            <w:r w:rsidDel="00000000" w:rsidR="00000000" w:rsidRPr="00000000">
              <w:rPr>
                <w:color w:val="1c4587"/>
                <w:sz w:val="20"/>
                <w:szCs w:val="20"/>
                <w:rtl w:val="0"/>
              </w:rPr>
              <w:t xml:space="preserve">Initial Paperwork for a new SSP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2">
            <w:pPr>
              <w:spacing w:after="0" w:before="0" w:line="240" w:lineRule="auto"/>
              <w:ind w:left="0" w:firstLine="0"/>
              <w:rPr>
                <w:b w:val="1"/>
                <w:color w:val="1c4587"/>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sz w:val="20"/>
                <w:szCs w:val="20"/>
              </w:rPr>
            </w:pPr>
            <w:r w:rsidDel="00000000" w:rsidR="00000000" w:rsidRPr="00000000">
              <w:rPr>
                <w:b w:val="1"/>
                <w:color w:val="1c4587"/>
                <w:sz w:val="20"/>
                <w:szCs w:val="20"/>
                <w:rtl w:val="0"/>
              </w:rPr>
              <w:t xml:space="preserve">Team around the child: </w:t>
            </w:r>
            <w:r w:rsidDel="00000000" w:rsidR="00000000" w:rsidRPr="00000000">
              <w:rPr>
                <w:color w:val="1c4587"/>
                <w:sz w:val="20"/>
                <w:szCs w:val="20"/>
                <w:rtl w:val="0"/>
              </w:rPr>
              <w:t xml:space="preserve">When a vulnerable child is added to additional supervision. This category is used to communicate between all staff within the team for events not related to any of the above categories. </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24">
            <w:pPr>
              <w:spacing w:after="0" w:line="240" w:lineRule="auto"/>
              <w:rPr>
                <w:b w:val="1"/>
                <w:color w:val="1c4587"/>
              </w:rPr>
            </w:pPr>
            <w:r w:rsidDel="00000000" w:rsidR="00000000" w:rsidRPr="00000000">
              <w:rPr>
                <w:b w:val="1"/>
                <w:color w:val="1c4587"/>
              </w:rPr>
              <w:drawing>
                <wp:inline distB="114300" distT="114300" distL="114300" distR="114300">
                  <wp:extent cx="1638300" cy="1562100"/>
                  <wp:effectExtent b="0" l="0" r="0" t="0"/>
                  <wp:docPr id="10" name="image6.png"/>
                  <a:graphic>
                    <a:graphicData uri="http://schemas.openxmlformats.org/drawingml/2006/picture">
                      <pic:pic>
                        <pic:nvPicPr>
                          <pic:cNvPr id="0" name="image6.png"/>
                          <pic:cNvPicPr preferRelativeResize="0"/>
                        </pic:nvPicPr>
                        <pic:blipFill>
                          <a:blip r:embed="rId74"/>
                          <a:srcRect b="0" l="0" r="0" t="0"/>
                          <a:stretch>
                            <a:fillRect/>
                          </a:stretch>
                        </pic:blipFill>
                        <pic:spPr>
                          <a:xfrm>
                            <a:off x="0" y="0"/>
                            <a:ext cx="1638300" cy="1562100"/>
                          </a:xfrm>
                          <a:prstGeom prst="rect"/>
                          <a:ln/>
                        </pic:spPr>
                      </pic:pic>
                    </a:graphicData>
                  </a:graphic>
                </wp:inline>
              </w:drawing>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b w:val="1"/>
                <w:color w:val="1c4587"/>
                <w:rtl w:val="0"/>
              </w:rPr>
              <w:t xml:space="preserve">Counselling: </w:t>
            </w:r>
            <w:r w:rsidDel="00000000" w:rsidR="00000000" w:rsidRPr="00000000">
              <w:rPr>
                <w:color w:val="1c4587"/>
                <w:rtl w:val="0"/>
              </w:rPr>
              <w:t xml:space="preserve">Used when a child attends counselling sessions and the reason for their referral</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6">
            <w:pPr>
              <w:spacing w:after="0" w:before="0" w:line="240" w:lineRule="auto"/>
              <w:ind w:left="0" w:firstLine="0"/>
              <w:rPr>
                <w:b w:val="1"/>
                <w:color w:val="1c4587"/>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b w:val="1"/>
                <w:color w:val="1c4587"/>
                <w:rtl w:val="0"/>
              </w:rPr>
              <w:t xml:space="preserve">Play Therapy: </w:t>
            </w:r>
            <w:r w:rsidDel="00000000" w:rsidR="00000000" w:rsidRPr="00000000">
              <w:rPr>
                <w:color w:val="1c4587"/>
                <w:rtl w:val="0"/>
              </w:rPr>
              <w:t xml:space="preserve">Used when a child attends counselling sessions and the reason for their referral</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28">
            <w:pPr>
              <w:spacing w:after="0" w:before="0" w:line="240" w:lineRule="auto"/>
              <w:ind w:left="0" w:firstLine="0"/>
              <w:rPr>
                <w:b w:val="1"/>
                <w:color w:val="1c4587"/>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c4587"/>
              </w:rPr>
            </w:pPr>
            <w:r w:rsidDel="00000000" w:rsidR="00000000" w:rsidRPr="00000000">
              <w:rPr>
                <w:b w:val="1"/>
                <w:color w:val="1c4587"/>
                <w:rtl w:val="0"/>
              </w:rPr>
              <w:t xml:space="preserve">Wellbeing Mentor: </w:t>
            </w:r>
            <w:r w:rsidDel="00000000" w:rsidR="00000000" w:rsidRPr="00000000">
              <w:rPr>
                <w:color w:val="1c4587"/>
                <w:rtl w:val="0"/>
              </w:rPr>
              <w:t xml:space="preserve">Used when a child attends counselling sessions and the reason for their referral</w:t>
            </w:r>
            <w:r w:rsidDel="00000000" w:rsidR="00000000" w:rsidRPr="00000000">
              <w:rPr>
                <w:rtl w:val="0"/>
              </w:rPr>
            </w:r>
          </w:p>
        </w:tc>
      </w:tr>
    </w:tbl>
    <w:p w:rsidR="00000000" w:rsidDel="00000000" w:rsidP="00000000" w:rsidRDefault="00000000" w:rsidRPr="00000000" w14:paraId="0000042A">
      <w:pPr>
        <w:spacing w:after="0" w:line="240" w:lineRule="auto"/>
        <w:rPr>
          <w:b w:val="1"/>
          <w:color w:val="1c4587"/>
        </w:rPr>
      </w:pPr>
      <w:r w:rsidDel="00000000" w:rsidR="00000000" w:rsidRPr="00000000">
        <w:rPr>
          <w:rtl w:val="0"/>
        </w:rPr>
      </w:r>
    </w:p>
    <w:p w:rsidR="00000000" w:rsidDel="00000000" w:rsidP="00000000" w:rsidRDefault="00000000" w:rsidRPr="00000000" w14:paraId="0000042B">
      <w:pPr>
        <w:spacing w:after="0" w:line="240" w:lineRule="auto"/>
        <w:rPr>
          <w:b w:val="1"/>
          <w:color w:val="1c4587"/>
        </w:rPr>
      </w:pPr>
      <w:r w:rsidDel="00000000" w:rsidR="00000000" w:rsidRPr="00000000">
        <w:rPr>
          <w:rtl w:val="0"/>
        </w:rPr>
      </w:r>
    </w:p>
    <w:p w:rsidR="00000000" w:rsidDel="00000000" w:rsidP="00000000" w:rsidRDefault="00000000" w:rsidRPr="00000000" w14:paraId="0000042C">
      <w:pPr>
        <w:spacing w:after="0" w:line="240" w:lineRule="auto"/>
        <w:rPr>
          <w:b w:val="1"/>
          <w:color w:val="1c4587"/>
        </w:rPr>
      </w:pPr>
      <w:r w:rsidDel="00000000" w:rsidR="00000000" w:rsidRPr="00000000">
        <w:rPr>
          <w:rtl w:val="0"/>
        </w:rPr>
      </w:r>
    </w:p>
    <w:p w:rsidR="00000000" w:rsidDel="00000000" w:rsidP="00000000" w:rsidRDefault="00000000" w:rsidRPr="00000000" w14:paraId="0000042D">
      <w:pPr>
        <w:spacing w:after="0" w:line="240" w:lineRule="auto"/>
        <w:rPr>
          <w:b w:val="1"/>
          <w:color w:val="1c4587"/>
        </w:rPr>
      </w:pPr>
      <w:r w:rsidDel="00000000" w:rsidR="00000000" w:rsidRPr="00000000">
        <w:rPr>
          <w:rtl w:val="0"/>
        </w:rPr>
      </w:r>
    </w:p>
    <w:p w:rsidR="00000000" w:rsidDel="00000000" w:rsidP="00000000" w:rsidRDefault="00000000" w:rsidRPr="00000000" w14:paraId="0000042E">
      <w:pPr>
        <w:spacing w:after="0" w:line="240" w:lineRule="auto"/>
        <w:rPr>
          <w:b w:val="1"/>
          <w:color w:val="1c4587"/>
        </w:rPr>
      </w:pPr>
      <w:r w:rsidDel="00000000" w:rsidR="00000000" w:rsidRPr="00000000">
        <w:rPr>
          <w:rtl w:val="0"/>
        </w:rPr>
      </w:r>
    </w:p>
    <w:p w:rsidR="00000000" w:rsidDel="00000000" w:rsidP="00000000" w:rsidRDefault="00000000" w:rsidRPr="00000000" w14:paraId="0000042F">
      <w:pPr>
        <w:spacing w:after="0" w:line="240" w:lineRule="auto"/>
        <w:rPr>
          <w:b w:val="1"/>
          <w:color w:val="1c4587"/>
        </w:rPr>
      </w:pPr>
      <w:r w:rsidDel="00000000" w:rsidR="00000000" w:rsidRPr="00000000">
        <w:rPr>
          <w:rtl w:val="0"/>
        </w:rPr>
      </w:r>
    </w:p>
    <w:p w:rsidR="00000000" w:rsidDel="00000000" w:rsidP="00000000" w:rsidRDefault="00000000" w:rsidRPr="00000000" w14:paraId="00000430">
      <w:pPr>
        <w:spacing w:after="0" w:line="240" w:lineRule="auto"/>
        <w:rPr>
          <w:b w:val="1"/>
          <w:color w:val="1c4587"/>
        </w:rPr>
      </w:pPr>
      <w:r w:rsidDel="00000000" w:rsidR="00000000" w:rsidRPr="00000000">
        <w:rPr>
          <w:rtl w:val="0"/>
        </w:rPr>
      </w:r>
    </w:p>
    <w:p w:rsidR="00000000" w:rsidDel="00000000" w:rsidP="00000000" w:rsidRDefault="00000000" w:rsidRPr="00000000" w14:paraId="00000431">
      <w:pPr>
        <w:spacing w:after="0" w:line="240" w:lineRule="auto"/>
        <w:rPr>
          <w:b w:val="1"/>
          <w:color w:val="1c4587"/>
        </w:rPr>
      </w:pPr>
      <w:r w:rsidDel="00000000" w:rsidR="00000000" w:rsidRPr="00000000">
        <w:rPr>
          <w:rtl w:val="0"/>
        </w:rPr>
      </w:r>
    </w:p>
    <w:p w:rsidR="00000000" w:rsidDel="00000000" w:rsidP="00000000" w:rsidRDefault="00000000" w:rsidRPr="00000000" w14:paraId="00000432">
      <w:pPr>
        <w:spacing w:after="0" w:line="240" w:lineRule="auto"/>
        <w:rPr>
          <w:b w:val="1"/>
          <w:color w:val="1c4587"/>
        </w:rPr>
      </w:pPr>
      <w:r w:rsidDel="00000000" w:rsidR="00000000" w:rsidRPr="00000000">
        <w:rPr>
          <w:rtl w:val="0"/>
        </w:rPr>
      </w:r>
    </w:p>
    <w:p w:rsidR="00000000" w:rsidDel="00000000" w:rsidP="00000000" w:rsidRDefault="00000000" w:rsidRPr="00000000" w14:paraId="00000433">
      <w:pPr>
        <w:spacing w:after="0" w:line="240" w:lineRule="auto"/>
        <w:rPr>
          <w:b w:val="1"/>
          <w:color w:val="1c4587"/>
        </w:rPr>
      </w:pPr>
      <w:r w:rsidDel="00000000" w:rsidR="00000000" w:rsidRPr="00000000">
        <w:rPr>
          <w:rtl w:val="0"/>
        </w:rPr>
      </w:r>
    </w:p>
    <w:p w:rsidR="00000000" w:rsidDel="00000000" w:rsidP="00000000" w:rsidRDefault="00000000" w:rsidRPr="00000000" w14:paraId="00000434">
      <w:pPr>
        <w:spacing w:after="0" w:line="240" w:lineRule="auto"/>
        <w:rPr>
          <w:b w:val="1"/>
          <w:color w:val="1c4587"/>
        </w:rPr>
      </w:pPr>
      <w:r w:rsidDel="00000000" w:rsidR="00000000" w:rsidRPr="00000000">
        <w:rPr>
          <w:rtl w:val="0"/>
        </w:rPr>
      </w:r>
    </w:p>
    <w:bookmarkStart w:colFirst="0" w:colLast="0" w:name="1ru2q4cunr19" w:id="50"/>
    <w:bookmarkEnd w:id="50"/>
    <w:p w:rsidR="00000000" w:rsidDel="00000000" w:rsidP="00000000" w:rsidRDefault="00000000" w:rsidRPr="00000000" w14:paraId="00000435">
      <w:pPr>
        <w:spacing w:after="0" w:line="240" w:lineRule="auto"/>
        <w:rPr>
          <w:b w:val="1"/>
          <w:color w:val="1c4587"/>
        </w:rPr>
      </w:pPr>
      <w:r w:rsidDel="00000000" w:rsidR="00000000" w:rsidRPr="00000000">
        <w:rPr>
          <w:b w:val="1"/>
          <w:color w:val="1c4587"/>
          <w:rtl w:val="0"/>
        </w:rPr>
        <w:t xml:space="preserve">Appendix 7 Training</w:t>
      </w:r>
    </w:p>
    <w:p w:rsidR="00000000" w:rsidDel="00000000" w:rsidP="00000000" w:rsidRDefault="00000000" w:rsidRPr="00000000" w14:paraId="00000436">
      <w:pPr>
        <w:tabs>
          <w:tab w:val="left" w:leader="none" w:pos="2380"/>
        </w:tabs>
        <w:spacing w:after="0" w:line="240" w:lineRule="auto"/>
        <w:rPr>
          <w:color w:val="1c4587"/>
        </w:rPr>
      </w:pPr>
      <w:r w:rsidDel="00000000" w:rsidR="00000000" w:rsidRPr="00000000">
        <w:rPr>
          <w:rtl w:val="0"/>
        </w:rPr>
      </w:r>
    </w:p>
    <w:tbl>
      <w:tblPr>
        <w:tblStyle w:val="Table13"/>
        <w:tblW w:w="10650.0" w:type="dxa"/>
        <w:jc w:val="left"/>
        <w:tblInd w:w="-9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1875"/>
        <w:gridCol w:w="7410"/>
        <w:tblGridChange w:id="0">
          <w:tblGrid>
            <w:gridCol w:w="1365"/>
            <w:gridCol w:w="1875"/>
            <w:gridCol w:w="7410"/>
          </w:tblGrid>
        </w:tblGridChange>
      </w:tblGrid>
      <w:tr>
        <w:trPr>
          <w:cantSplit w:val="0"/>
          <w:tblHeader w:val="0"/>
        </w:trPr>
        <w:tc>
          <w:tcPr>
            <w:shd w:fill="auto" w:val="clear"/>
          </w:tcPr>
          <w:p w:rsidR="00000000" w:rsidDel="00000000" w:rsidP="00000000" w:rsidRDefault="00000000" w:rsidRPr="00000000" w14:paraId="00000437">
            <w:pPr>
              <w:tabs>
                <w:tab w:val="left" w:leader="none" w:pos="1040"/>
              </w:tabs>
              <w:spacing w:after="0" w:line="240" w:lineRule="auto"/>
              <w:jc w:val="both"/>
              <w:rPr>
                <w:b w:val="1"/>
                <w:color w:val="1c4587"/>
              </w:rPr>
            </w:pPr>
            <w:r w:rsidDel="00000000" w:rsidR="00000000" w:rsidRPr="00000000">
              <w:rPr>
                <w:b w:val="1"/>
                <w:color w:val="1c4587"/>
                <w:rtl w:val="0"/>
              </w:rPr>
              <w:t xml:space="preserve">Position</w:t>
            </w:r>
          </w:p>
        </w:tc>
        <w:tc>
          <w:tcPr>
            <w:shd w:fill="auto" w:val="clear"/>
          </w:tcPr>
          <w:bookmarkStart w:colFirst="0" w:colLast="0" w:name="kix.3gxxk77ludi" w:id="51"/>
          <w:bookmarkEnd w:id="51"/>
          <w:p w:rsidR="00000000" w:rsidDel="00000000" w:rsidP="00000000" w:rsidRDefault="00000000" w:rsidRPr="00000000" w14:paraId="00000438">
            <w:pPr>
              <w:tabs>
                <w:tab w:val="left" w:leader="none" w:pos="1040"/>
              </w:tabs>
              <w:spacing w:after="0" w:line="240" w:lineRule="auto"/>
              <w:jc w:val="both"/>
              <w:rPr>
                <w:b w:val="1"/>
                <w:color w:val="1c4587"/>
              </w:rPr>
            </w:pPr>
            <w:r w:rsidDel="00000000" w:rsidR="00000000" w:rsidRPr="00000000">
              <w:rPr>
                <w:b w:val="1"/>
                <w:color w:val="1c4587"/>
                <w:rtl w:val="0"/>
              </w:rPr>
              <w:t xml:space="preserve">Staff Trained / Level</w:t>
            </w:r>
          </w:p>
        </w:tc>
        <w:tc>
          <w:tcPr>
            <w:shd w:fill="auto" w:val="clear"/>
          </w:tcPr>
          <w:p w:rsidR="00000000" w:rsidDel="00000000" w:rsidP="00000000" w:rsidRDefault="00000000" w:rsidRPr="00000000" w14:paraId="00000439">
            <w:pPr>
              <w:tabs>
                <w:tab w:val="left" w:leader="none" w:pos="1040"/>
              </w:tabs>
              <w:spacing w:after="0" w:line="240" w:lineRule="auto"/>
              <w:jc w:val="both"/>
              <w:rPr>
                <w:b w:val="1"/>
                <w:color w:val="1c4587"/>
              </w:rPr>
            </w:pPr>
            <w:r w:rsidDel="00000000" w:rsidR="00000000" w:rsidRPr="00000000">
              <w:rPr>
                <w:b w:val="1"/>
                <w:color w:val="1c4587"/>
                <w:rtl w:val="0"/>
              </w:rPr>
              <w:t xml:space="preserve">Date of training</w:t>
            </w:r>
          </w:p>
        </w:tc>
      </w:tr>
      <w:tr>
        <w:trPr>
          <w:cantSplit w:val="0"/>
          <w:trHeight w:val="735" w:hRule="atLeast"/>
          <w:tblHeader w:val="0"/>
        </w:trPr>
        <w:tc>
          <w:tcPr>
            <w:shd w:fill="auto" w:val="clear"/>
          </w:tcPr>
          <w:p w:rsidR="00000000" w:rsidDel="00000000" w:rsidP="00000000" w:rsidRDefault="00000000" w:rsidRPr="00000000" w14:paraId="0000043A">
            <w:pPr>
              <w:tabs>
                <w:tab w:val="left" w:leader="none" w:pos="1040"/>
              </w:tabs>
              <w:spacing w:after="0" w:line="240" w:lineRule="auto"/>
              <w:jc w:val="both"/>
              <w:rPr>
                <w:color w:val="1c4587"/>
              </w:rPr>
            </w:pPr>
            <w:r w:rsidDel="00000000" w:rsidR="00000000" w:rsidRPr="00000000">
              <w:rPr>
                <w:color w:val="1c4587"/>
                <w:rtl w:val="0"/>
              </w:rPr>
              <w:t xml:space="preserve">DSL</w:t>
            </w:r>
          </w:p>
        </w:tc>
        <w:tc>
          <w:tcPr>
            <w:shd w:fill="auto" w:val="clear"/>
          </w:tcPr>
          <w:p w:rsidR="00000000" w:rsidDel="00000000" w:rsidP="00000000" w:rsidRDefault="00000000" w:rsidRPr="00000000" w14:paraId="0000043B">
            <w:pPr>
              <w:tabs>
                <w:tab w:val="left" w:leader="none" w:pos="1040"/>
              </w:tabs>
              <w:spacing w:after="0" w:line="240" w:lineRule="auto"/>
              <w:jc w:val="both"/>
              <w:rPr>
                <w:color w:val="1c4587"/>
              </w:rPr>
            </w:pPr>
            <w:r w:rsidDel="00000000" w:rsidR="00000000" w:rsidRPr="00000000">
              <w:rPr>
                <w:color w:val="1c4587"/>
                <w:rtl w:val="0"/>
              </w:rPr>
              <w:t xml:space="preserve">W Sharpe</w:t>
            </w:r>
          </w:p>
        </w:tc>
        <w:tc>
          <w:tcPr>
            <w:shd w:fill="auto" w:val="clear"/>
          </w:tcPr>
          <w:p w:rsidR="00000000" w:rsidDel="00000000" w:rsidP="00000000" w:rsidRDefault="00000000" w:rsidRPr="00000000" w14:paraId="0000043C">
            <w:pPr>
              <w:tabs>
                <w:tab w:val="left" w:leader="none" w:pos="1040"/>
              </w:tabs>
              <w:spacing w:after="0" w:line="240" w:lineRule="auto"/>
              <w:jc w:val="both"/>
              <w:rPr>
                <w:color w:val="1c4587"/>
              </w:rPr>
            </w:pPr>
            <w:r w:rsidDel="00000000" w:rsidR="00000000" w:rsidRPr="00000000">
              <w:rPr>
                <w:color w:val="1c4587"/>
                <w:rtl w:val="0"/>
              </w:rPr>
              <w:t xml:space="preserve">Summer 2012 Level 2</w:t>
            </w:r>
          </w:p>
          <w:p w:rsidR="00000000" w:rsidDel="00000000" w:rsidP="00000000" w:rsidRDefault="00000000" w:rsidRPr="00000000" w14:paraId="0000043D">
            <w:pPr>
              <w:tabs>
                <w:tab w:val="left" w:leader="none" w:pos="1040"/>
              </w:tabs>
              <w:spacing w:after="0" w:line="240" w:lineRule="auto"/>
              <w:rPr>
                <w:color w:val="1c4587"/>
              </w:rPr>
            </w:pPr>
            <w:r w:rsidDel="00000000" w:rsidR="00000000" w:rsidRPr="00000000">
              <w:rPr>
                <w:color w:val="1c4587"/>
                <w:rtl w:val="0"/>
              </w:rPr>
              <w:t xml:space="preserve">Autumn 2013 </w:t>
            </w:r>
          </w:p>
          <w:p w:rsidR="00000000" w:rsidDel="00000000" w:rsidP="00000000" w:rsidRDefault="00000000" w:rsidRPr="00000000" w14:paraId="0000043E">
            <w:pPr>
              <w:tabs>
                <w:tab w:val="left" w:leader="none" w:pos="1040"/>
              </w:tabs>
              <w:spacing w:after="0" w:line="240" w:lineRule="auto"/>
              <w:rPr>
                <w:color w:val="1c4587"/>
              </w:rPr>
            </w:pPr>
            <w:r w:rsidDel="00000000" w:rsidR="00000000" w:rsidRPr="00000000">
              <w:rPr>
                <w:color w:val="1c4587"/>
                <w:rtl w:val="0"/>
              </w:rPr>
              <w:t xml:space="preserve">Multi Internet Safety Training Level 3 2015</w:t>
            </w:r>
          </w:p>
          <w:p w:rsidR="00000000" w:rsidDel="00000000" w:rsidP="00000000" w:rsidRDefault="00000000" w:rsidRPr="00000000" w14:paraId="0000043F">
            <w:pPr>
              <w:tabs>
                <w:tab w:val="left" w:leader="none" w:pos="1040"/>
              </w:tabs>
              <w:spacing w:after="0" w:line="240" w:lineRule="auto"/>
              <w:jc w:val="both"/>
              <w:rPr>
                <w:color w:val="1c4587"/>
              </w:rPr>
            </w:pPr>
            <w:r w:rsidDel="00000000" w:rsidR="00000000" w:rsidRPr="00000000">
              <w:rPr>
                <w:color w:val="1c4587"/>
                <w:rtl w:val="0"/>
              </w:rPr>
              <w:t xml:space="preserve">Plus DSLs updates 2016</w:t>
            </w:r>
          </w:p>
          <w:p w:rsidR="00000000" w:rsidDel="00000000" w:rsidP="00000000" w:rsidRDefault="00000000" w:rsidRPr="00000000" w14:paraId="00000440">
            <w:pPr>
              <w:tabs>
                <w:tab w:val="left" w:leader="none" w:pos="1040"/>
              </w:tabs>
              <w:spacing w:after="0" w:line="240" w:lineRule="auto"/>
              <w:jc w:val="both"/>
              <w:rPr>
                <w:color w:val="1c4587"/>
              </w:rPr>
            </w:pPr>
            <w:r w:rsidDel="00000000" w:rsidR="00000000" w:rsidRPr="00000000">
              <w:rPr>
                <w:color w:val="1c4587"/>
                <w:rtl w:val="0"/>
              </w:rPr>
              <w:t xml:space="preserve">Toxic Trio level 3 2017</w:t>
            </w:r>
          </w:p>
          <w:p w:rsidR="00000000" w:rsidDel="00000000" w:rsidP="00000000" w:rsidRDefault="00000000" w:rsidRPr="00000000" w14:paraId="00000441">
            <w:pPr>
              <w:tabs>
                <w:tab w:val="left" w:leader="none" w:pos="1040"/>
              </w:tabs>
              <w:spacing w:after="0" w:line="240" w:lineRule="auto"/>
              <w:jc w:val="both"/>
              <w:rPr>
                <w:color w:val="1c4587"/>
              </w:rPr>
            </w:pPr>
            <w:r w:rsidDel="00000000" w:rsidR="00000000" w:rsidRPr="00000000">
              <w:rPr>
                <w:color w:val="1c4587"/>
                <w:rtl w:val="0"/>
              </w:rPr>
              <w:t xml:space="preserve">DSL level 2 Nov 2020</w:t>
            </w:r>
          </w:p>
        </w:tc>
      </w:tr>
      <w:tr>
        <w:trPr>
          <w:cantSplit w:val="0"/>
          <w:trHeight w:val="420" w:hRule="atLeast"/>
          <w:tblHeader w:val="0"/>
        </w:trPr>
        <w:tc>
          <w:tcPr>
            <w:shd w:fill="auto" w:val="clear"/>
          </w:tcPr>
          <w:p w:rsidR="00000000" w:rsidDel="00000000" w:rsidP="00000000" w:rsidRDefault="00000000" w:rsidRPr="00000000" w14:paraId="00000442">
            <w:pPr>
              <w:tabs>
                <w:tab w:val="left" w:leader="none" w:pos="1040"/>
              </w:tabs>
              <w:spacing w:after="0" w:line="240" w:lineRule="auto"/>
              <w:jc w:val="both"/>
              <w:rPr>
                <w:color w:val="1c4587"/>
              </w:rPr>
            </w:pPr>
            <w:r w:rsidDel="00000000" w:rsidR="00000000" w:rsidRPr="00000000">
              <w:rPr>
                <w:color w:val="1c4587"/>
                <w:rtl w:val="0"/>
              </w:rPr>
              <w:t xml:space="preserve">Deputy DSL</w:t>
            </w:r>
          </w:p>
        </w:tc>
        <w:tc>
          <w:tcPr>
            <w:shd w:fill="auto" w:val="clear"/>
          </w:tcPr>
          <w:p w:rsidR="00000000" w:rsidDel="00000000" w:rsidP="00000000" w:rsidRDefault="00000000" w:rsidRPr="00000000" w14:paraId="00000443">
            <w:pPr>
              <w:tabs>
                <w:tab w:val="left" w:leader="none" w:pos="1040"/>
              </w:tabs>
              <w:spacing w:after="0" w:line="240" w:lineRule="auto"/>
              <w:rPr>
                <w:color w:val="1c4587"/>
              </w:rPr>
            </w:pPr>
            <w:r w:rsidDel="00000000" w:rsidR="00000000" w:rsidRPr="00000000">
              <w:rPr>
                <w:color w:val="1c4587"/>
                <w:rtl w:val="0"/>
              </w:rPr>
              <w:t xml:space="preserve">Sophia Stones</w:t>
            </w:r>
          </w:p>
          <w:p w:rsidR="00000000" w:rsidDel="00000000" w:rsidP="00000000" w:rsidRDefault="00000000" w:rsidRPr="00000000" w14:paraId="00000444">
            <w:pPr>
              <w:tabs>
                <w:tab w:val="left" w:leader="none" w:pos="1040"/>
              </w:tabs>
              <w:spacing w:after="0" w:line="240" w:lineRule="auto"/>
              <w:jc w:val="both"/>
              <w:rPr>
                <w:color w:val="1c4587"/>
              </w:rPr>
            </w:pPr>
            <w:r w:rsidDel="00000000" w:rsidR="00000000" w:rsidRPr="00000000">
              <w:rPr>
                <w:rtl w:val="0"/>
              </w:rPr>
            </w:r>
          </w:p>
        </w:tc>
        <w:tc>
          <w:tcPr>
            <w:shd w:fill="auto" w:val="clear"/>
          </w:tcPr>
          <w:p w:rsidR="00000000" w:rsidDel="00000000" w:rsidP="00000000" w:rsidRDefault="00000000" w:rsidRPr="00000000" w14:paraId="00000445">
            <w:pPr>
              <w:tabs>
                <w:tab w:val="left" w:leader="none" w:pos="1040"/>
              </w:tabs>
              <w:spacing w:after="0" w:line="240" w:lineRule="auto"/>
              <w:rPr>
                <w:color w:val="1c4587"/>
              </w:rPr>
            </w:pPr>
            <w:r w:rsidDel="00000000" w:rsidR="00000000" w:rsidRPr="00000000">
              <w:rPr>
                <w:color w:val="1c4587"/>
                <w:rtl w:val="0"/>
              </w:rPr>
              <w:t xml:space="preserve">DSL Level 2 2019</w:t>
            </w:r>
          </w:p>
          <w:p w:rsidR="00000000" w:rsidDel="00000000" w:rsidP="00000000" w:rsidRDefault="00000000" w:rsidRPr="00000000" w14:paraId="00000446">
            <w:pPr>
              <w:tabs>
                <w:tab w:val="left" w:leader="none" w:pos="1040"/>
              </w:tabs>
              <w:spacing w:after="0" w:line="240" w:lineRule="auto"/>
              <w:jc w:val="both"/>
              <w:rPr>
                <w:color w:val="1c4587"/>
              </w:rPr>
            </w:pPr>
            <w:r w:rsidDel="00000000" w:rsidR="00000000" w:rsidRPr="00000000">
              <w:rPr>
                <w:color w:val="1c4587"/>
                <w:rtl w:val="0"/>
              </w:rPr>
              <w:t xml:space="preserve">DSL level 2 Nov 2020</w:t>
            </w:r>
          </w:p>
          <w:p w:rsidR="00000000" w:rsidDel="00000000" w:rsidP="00000000" w:rsidRDefault="00000000" w:rsidRPr="00000000" w14:paraId="00000447">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48">
            <w:pPr>
              <w:tabs>
                <w:tab w:val="left" w:leader="none" w:pos="1040"/>
              </w:tabs>
              <w:spacing w:after="0" w:line="240" w:lineRule="auto"/>
              <w:rPr>
                <w:color w:val="1c4587"/>
              </w:rPr>
            </w:pPr>
            <w:r w:rsidDel="00000000" w:rsidR="00000000" w:rsidRPr="00000000">
              <w:rPr>
                <w:rtl w:val="0"/>
              </w:rPr>
            </w:r>
          </w:p>
        </w:tc>
      </w:tr>
      <w:tr>
        <w:trPr>
          <w:cantSplit w:val="0"/>
          <w:trHeight w:val="420" w:hRule="atLeast"/>
          <w:tblHeader w:val="0"/>
        </w:trPr>
        <w:tc>
          <w:tcPr>
            <w:shd w:fill="auto" w:val="clear"/>
          </w:tcPr>
          <w:p w:rsidR="00000000" w:rsidDel="00000000" w:rsidP="00000000" w:rsidRDefault="00000000" w:rsidRPr="00000000" w14:paraId="00000449">
            <w:pPr>
              <w:tabs>
                <w:tab w:val="left" w:leader="none" w:pos="1040"/>
              </w:tabs>
              <w:spacing w:after="0" w:line="240" w:lineRule="auto"/>
              <w:jc w:val="both"/>
              <w:rPr>
                <w:color w:val="1c4587"/>
              </w:rPr>
            </w:pPr>
            <w:r w:rsidDel="00000000" w:rsidR="00000000" w:rsidRPr="00000000">
              <w:rPr>
                <w:color w:val="1c4587"/>
                <w:rtl w:val="0"/>
              </w:rPr>
              <w:t xml:space="preserve">Deputy DSL</w:t>
            </w:r>
          </w:p>
        </w:tc>
        <w:tc>
          <w:tcPr>
            <w:shd w:fill="auto" w:val="clear"/>
          </w:tcPr>
          <w:p w:rsidR="00000000" w:rsidDel="00000000" w:rsidP="00000000" w:rsidRDefault="00000000" w:rsidRPr="00000000" w14:paraId="0000044A">
            <w:pPr>
              <w:tabs>
                <w:tab w:val="left" w:leader="none" w:pos="1040"/>
              </w:tabs>
              <w:spacing w:after="0" w:line="240" w:lineRule="auto"/>
              <w:rPr>
                <w:color w:val="1c4587"/>
              </w:rPr>
            </w:pPr>
            <w:r w:rsidDel="00000000" w:rsidR="00000000" w:rsidRPr="00000000">
              <w:rPr>
                <w:color w:val="1c4587"/>
                <w:rtl w:val="0"/>
              </w:rPr>
              <w:t xml:space="preserve">Hayley Wootton</w:t>
            </w:r>
          </w:p>
        </w:tc>
        <w:tc>
          <w:tcPr>
            <w:shd w:fill="auto" w:val="clear"/>
          </w:tcPr>
          <w:p w:rsidR="00000000" w:rsidDel="00000000" w:rsidP="00000000" w:rsidRDefault="00000000" w:rsidRPr="00000000" w14:paraId="0000044B">
            <w:pPr>
              <w:tabs>
                <w:tab w:val="left" w:leader="none" w:pos="1040"/>
              </w:tabs>
              <w:spacing w:after="0" w:line="240" w:lineRule="auto"/>
              <w:rPr>
                <w:color w:val="1c4587"/>
              </w:rPr>
            </w:pPr>
            <w:r w:rsidDel="00000000" w:rsidR="00000000" w:rsidRPr="00000000">
              <w:rPr>
                <w:color w:val="1c4587"/>
                <w:rtl w:val="0"/>
              </w:rPr>
              <w:t xml:space="preserve">DSL Level 2 2020</w:t>
            </w:r>
          </w:p>
        </w:tc>
      </w:tr>
      <w:tr>
        <w:trPr>
          <w:cantSplit w:val="0"/>
          <w:trHeight w:val="1725" w:hRule="atLeast"/>
          <w:tblHeader w:val="0"/>
        </w:trPr>
        <w:tc>
          <w:tcPr>
            <w:shd w:fill="auto" w:val="clear"/>
          </w:tcPr>
          <w:p w:rsidR="00000000" w:rsidDel="00000000" w:rsidP="00000000" w:rsidRDefault="00000000" w:rsidRPr="00000000" w14:paraId="0000044C">
            <w:pPr>
              <w:tabs>
                <w:tab w:val="left" w:leader="none" w:pos="1040"/>
              </w:tabs>
              <w:spacing w:after="0" w:line="240" w:lineRule="auto"/>
              <w:jc w:val="both"/>
              <w:rPr>
                <w:color w:val="1c4587"/>
              </w:rPr>
            </w:pPr>
            <w:r w:rsidDel="00000000" w:rsidR="00000000" w:rsidRPr="00000000">
              <w:rPr>
                <w:color w:val="1c4587"/>
                <w:rtl w:val="0"/>
              </w:rPr>
              <w:t xml:space="preserve">Deputy DSL</w:t>
            </w:r>
          </w:p>
        </w:tc>
        <w:tc>
          <w:tcPr>
            <w:shd w:fill="auto" w:val="clear"/>
          </w:tcPr>
          <w:p w:rsidR="00000000" w:rsidDel="00000000" w:rsidP="00000000" w:rsidRDefault="00000000" w:rsidRPr="00000000" w14:paraId="0000044D">
            <w:pPr>
              <w:tabs>
                <w:tab w:val="left" w:leader="none" w:pos="1040"/>
              </w:tabs>
              <w:spacing w:after="0" w:line="240" w:lineRule="auto"/>
              <w:jc w:val="both"/>
              <w:rPr>
                <w:color w:val="1c4587"/>
              </w:rPr>
            </w:pPr>
            <w:r w:rsidDel="00000000" w:rsidR="00000000" w:rsidRPr="00000000">
              <w:rPr>
                <w:rtl w:val="0"/>
              </w:rPr>
            </w:r>
          </w:p>
          <w:p w:rsidR="00000000" w:rsidDel="00000000" w:rsidP="00000000" w:rsidRDefault="00000000" w:rsidRPr="00000000" w14:paraId="0000044E">
            <w:pPr>
              <w:tabs>
                <w:tab w:val="left" w:leader="none" w:pos="1040"/>
              </w:tabs>
              <w:spacing w:after="0" w:line="240" w:lineRule="auto"/>
              <w:rPr>
                <w:color w:val="1c4587"/>
              </w:rPr>
            </w:pPr>
            <w:r w:rsidDel="00000000" w:rsidR="00000000" w:rsidRPr="00000000">
              <w:rPr>
                <w:color w:val="1c4587"/>
                <w:rtl w:val="0"/>
              </w:rPr>
              <w:t xml:space="preserve">K Bernard</w:t>
            </w:r>
          </w:p>
          <w:p w:rsidR="00000000" w:rsidDel="00000000" w:rsidP="00000000" w:rsidRDefault="00000000" w:rsidRPr="00000000" w14:paraId="0000044F">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50">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51">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52">
            <w:pPr>
              <w:tabs>
                <w:tab w:val="left" w:leader="none" w:pos="1040"/>
              </w:tabs>
              <w:spacing w:after="0" w:line="240" w:lineRule="auto"/>
              <w:rPr>
                <w:color w:val="1c4587"/>
              </w:rPr>
            </w:pPr>
            <w:r w:rsidDel="00000000" w:rsidR="00000000" w:rsidRPr="00000000">
              <w:rPr>
                <w:rtl w:val="0"/>
              </w:rPr>
            </w:r>
          </w:p>
        </w:tc>
        <w:tc>
          <w:tcPr>
            <w:shd w:fill="auto" w:val="clear"/>
          </w:tcPr>
          <w:p w:rsidR="00000000" w:rsidDel="00000000" w:rsidP="00000000" w:rsidRDefault="00000000" w:rsidRPr="00000000" w14:paraId="00000453">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54">
            <w:pPr>
              <w:tabs>
                <w:tab w:val="left" w:leader="none" w:pos="1040"/>
              </w:tabs>
              <w:spacing w:after="0" w:line="240" w:lineRule="auto"/>
              <w:rPr>
                <w:color w:val="1c4587"/>
              </w:rPr>
            </w:pPr>
            <w:r w:rsidDel="00000000" w:rsidR="00000000" w:rsidRPr="00000000">
              <w:rPr>
                <w:color w:val="1c4587"/>
                <w:rtl w:val="0"/>
              </w:rPr>
              <w:t xml:space="preserve">Intermediate Module 2 2017</w:t>
            </w:r>
          </w:p>
          <w:p w:rsidR="00000000" w:rsidDel="00000000" w:rsidP="00000000" w:rsidRDefault="00000000" w:rsidRPr="00000000" w14:paraId="00000455">
            <w:pPr>
              <w:tabs>
                <w:tab w:val="left" w:leader="none" w:pos="1040"/>
              </w:tabs>
              <w:spacing w:after="0" w:line="240" w:lineRule="auto"/>
              <w:jc w:val="both"/>
              <w:rPr>
                <w:color w:val="1c4587"/>
              </w:rPr>
            </w:pPr>
            <w:r w:rsidDel="00000000" w:rsidR="00000000" w:rsidRPr="00000000">
              <w:rPr>
                <w:color w:val="1c4587"/>
                <w:rtl w:val="0"/>
              </w:rPr>
              <w:t xml:space="preserve">January 2019</w:t>
            </w:r>
          </w:p>
        </w:tc>
      </w:tr>
      <w:tr>
        <w:trPr>
          <w:cantSplit w:val="0"/>
          <w:trHeight w:val="945" w:hRule="atLeast"/>
          <w:tblHeader w:val="0"/>
        </w:trPr>
        <w:tc>
          <w:tcPr>
            <w:shd w:fill="auto" w:val="clear"/>
          </w:tcPr>
          <w:p w:rsidR="00000000" w:rsidDel="00000000" w:rsidP="00000000" w:rsidRDefault="00000000" w:rsidRPr="00000000" w14:paraId="00000456">
            <w:pPr>
              <w:tabs>
                <w:tab w:val="left" w:leader="none" w:pos="1040"/>
              </w:tabs>
              <w:spacing w:after="0" w:line="240" w:lineRule="auto"/>
              <w:jc w:val="both"/>
              <w:rPr>
                <w:color w:val="1c4587"/>
              </w:rPr>
            </w:pPr>
            <w:r w:rsidDel="00000000" w:rsidR="00000000" w:rsidRPr="00000000">
              <w:rPr>
                <w:color w:val="1c4587"/>
                <w:rtl w:val="0"/>
              </w:rPr>
              <w:t xml:space="preserve">Basic awareness training</w:t>
            </w:r>
          </w:p>
          <w:p w:rsidR="00000000" w:rsidDel="00000000" w:rsidP="00000000" w:rsidRDefault="00000000" w:rsidRPr="00000000" w14:paraId="00000457">
            <w:pPr>
              <w:tabs>
                <w:tab w:val="left" w:leader="none" w:pos="1040"/>
              </w:tabs>
              <w:spacing w:after="0" w:line="240" w:lineRule="auto"/>
              <w:jc w:val="both"/>
              <w:rPr>
                <w:color w:val="1c4587"/>
              </w:rPr>
            </w:pPr>
            <w:r w:rsidDel="00000000" w:rsidR="00000000" w:rsidRPr="00000000">
              <w:rPr>
                <w:rtl w:val="0"/>
              </w:rPr>
            </w:r>
          </w:p>
          <w:p w:rsidR="00000000" w:rsidDel="00000000" w:rsidP="00000000" w:rsidRDefault="00000000" w:rsidRPr="00000000" w14:paraId="00000458">
            <w:pPr>
              <w:tabs>
                <w:tab w:val="left" w:leader="none" w:pos="1040"/>
              </w:tabs>
              <w:spacing w:after="0" w:line="240" w:lineRule="auto"/>
              <w:jc w:val="both"/>
              <w:rPr>
                <w:color w:val="1c4587"/>
              </w:rPr>
            </w:pPr>
            <w:r w:rsidDel="00000000" w:rsidR="00000000" w:rsidRPr="00000000">
              <w:rPr>
                <w:rtl w:val="0"/>
              </w:rPr>
            </w:r>
          </w:p>
        </w:tc>
        <w:tc>
          <w:tcPr>
            <w:shd w:fill="auto" w:val="clear"/>
          </w:tcPr>
          <w:p w:rsidR="00000000" w:rsidDel="00000000" w:rsidP="00000000" w:rsidRDefault="00000000" w:rsidRPr="00000000" w14:paraId="00000459">
            <w:pPr>
              <w:tabs>
                <w:tab w:val="left" w:leader="none" w:pos="1040"/>
              </w:tabs>
              <w:spacing w:after="0" w:line="240" w:lineRule="auto"/>
              <w:rPr>
                <w:color w:val="1c4587"/>
              </w:rPr>
            </w:pPr>
            <w:r w:rsidDel="00000000" w:rsidR="00000000" w:rsidRPr="00000000">
              <w:rPr>
                <w:color w:val="1c4587"/>
                <w:rtl w:val="0"/>
              </w:rPr>
              <w:t xml:space="preserve">Whole staff training (level 1)</w:t>
            </w:r>
          </w:p>
          <w:p w:rsidR="00000000" w:rsidDel="00000000" w:rsidP="00000000" w:rsidRDefault="00000000" w:rsidRPr="00000000" w14:paraId="0000045A">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5B">
            <w:pPr>
              <w:tabs>
                <w:tab w:val="left" w:leader="none" w:pos="1040"/>
              </w:tabs>
              <w:spacing w:after="0" w:line="240" w:lineRule="auto"/>
              <w:rPr>
                <w:color w:val="1c4587"/>
              </w:rPr>
            </w:pPr>
            <w:r w:rsidDel="00000000" w:rsidR="00000000" w:rsidRPr="00000000">
              <w:rPr>
                <w:rtl w:val="0"/>
              </w:rPr>
            </w:r>
          </w:p>
          <w:p w:rsidR="00000000" w:rsidDel="00000000" w:rsidP="00000000" w:rsidRDefault="00000000" w:rsidRPr="00000000" w14:paraId="0000045C">
            <w:pPr>
              <w:tabs>
                <w:tab w:val="left" w:leader="none" w:pos="1040"/>
              </w:tabs>
              <w:spacing w:after="0" w:line="240" w:lineRule="auto"/>
              <w:jc w:val="both"/>
              <w:rPr>
                <w:color w:val="1c4587"/>
              </w:rPr>
            </w:pPr>
            <w:r w:rsidDel="00000000" w:rsidR="00000000" w:rsidRPr="00000000">
              <w:rPr>
                <w:rtl w:val="0"/>
              </w:rPr>
            </w:r>
          </w:p>
        </w:tc>
        <w:tc>
          <w:tcPr>
            <w:shd w:fill="auto" w:val="clear"/>
          </w:tcPr>
          <w:p w:rsidR="00000000" w:rsidDel="00000000" w:rsidP="00000000" w:rsidRDefault="00000000" w:rsidRPr="00000000" w14:paraId="0000045D">
            <w:pPr>
              <w:tabs>
                <w:tab w:val="left" w:leader="none" w:pos="1040"/>
              </w:tabs>
              <w:spacing w:after="0" w:line="240" w:lineRule="auto"/>
              <w:jc w:val="both"/>
              <w:rPr>
                <w:color w:val="1c4587"/>
              </w:rPr>
            </w:pPr>
            <w:r w:rsidDel="00000000" w:rsidR="00000000" w:rsidRPr="00000000">
              <w:rPr>
                <w:color w:val="1c4587"/>
                <w:rtl w:val="0"/>
              </w:rPr>
              <w:t xml:space="preserve">October 31 2022</w:t>
            </w:r>
          </w:p>
          <w:p w:rsidR="00000000" w:rsidDel="00000000" w:rsidP="00000000" w:rsidRDefault="00000000" w:rsidRPr="00000000" w14:paraId="0000045E">
            <w:pPr>
              <w:tabs>
                <w:tab w:val="left" w:leader="none" w:pos="1040"/>
              </w:tabs>
              <w:spacing w:after="0" w:line="240" w:lineRule="auto"/>
              <w:jc w:val="both"/>
              <w:rPr>
                <w:color w:val="1c4587"/>
              </w:rPr>
            </w:pPr>
            <w:r w:rsidDel="00000000" w:rsidR="00000000" w:rsidRPr="00000000">
              <w:rPr>
                <w:rtl w:val="0"/>
              </w:rPr>
            </w:r>
          </w:p>
          <w:p w:rsidR="00000000" w:rsidDel="00000000" w:rsidP="00000000" w:rsidRDefault="00000000" w:rsidRPr="00000000" w14:paraId="0000045F">
            <w:pPr>
              <w:tabs>
                <w:tab w:val="left" w:leader="none" w:pos="1040"/>
              </w:tabs>
              <w:spacing w:after="0" w:line="240" w:lineRule="auto"/>
              <w:jc w:val="both"/>
              <w:rPr>
                <w:color w:val="1c4587"/>
              </w:rPr>
            </w:pPr>
            <w:r w:rsidDel="00000000" w:rsidR="00000000" w:rsidRPr="00000000">
              <w:rPr>
                <w:rtl w:val="0"/>
              </w:rPr>
            </w:r>
          </w:p>
        </w:tc>
      </w:tr>
    </w:tbl>
    <w:p w:rsidR="00000000" w:rsidDel="00000000" w:rsidP="00000000" w:rsidRDefault="00000000" w:rsidRPr="00000000" w14:paraId="00000460">
      <w:pPr>
        <w:spacing w:after="0" w:line="240" w:lineRule="auto"/>
        <w:rPr>
          <w:b w:val="1"/>
          <w:color w:val="1c4587"/>
        </w:rPr>
      </w:pPr>
      <w:r w:rsidDel="00000000" w:rsidR="00000000" w:rsidRPr="00000000">
        <w:rPr>
          <w:rtl w:val="0"/>
        </w:rPr>
      </w:r>
    </w:p>
    <w:p w:rsidR="00000000" w:rsidDel="00000000" w:rsidP="00000000" w:rsidRDefault="00000000" w:rsidRPr="00000000" w14:paraId="00000461">
      <w:pPr>
        <w:spacing w:after="0" w:line="240" w:lineRule="auto"/>
        <w:rPr>
          <w:b w:val="1"/>
          <w:color w:val="1c4587"/>
        </w:rPr>
      </w:pPr>
      <w:r w:rsidDel="00000000" w:rsidR="00000000" w:rsidRPr="00000000">
        <w:rPr>
          <w:rtl w:val="0"/>
        </w:rPr>
      </w:r>
    </w:p>
    <w:p w:rsidR="00000000" w:rsidDel="00000000" w:rsidP="00000000" w:rsidRDefault="00000000" w:rsidRPr="00000000" w14:paraId="00000462">
      <w:pPr>
        <w:spacing w:after="0" w:line="240" w:lineRule="auto"/>
        <w:rPr>
          <w:b w:val="1"/>
          <w:color w:val="1c4587"/>
        </w:rPr>
      </w:pPr>
      <w:r w:rsidDel="00000000" w:rsidR="00000000" w:rsidRPr="00000000">
        <w:rPr>
          <w:rtl w:val="0"/>
        </w:rPr>
      </w:r>
    </w:p>
    <w:p w:rsidR="00000000" w:rsidDel="00000000" w:rsidP="00000000" w:rsidRDefault="00000000" w:rsidRPr="00000000" w14:paraId="00000463">
      <w:pPr>
        <w:spacing w:after="0" w:line="240" w:lineRule="auto"/>
        <w:rPr>
          <w:b w:val="1"/>
          <w:color w:val="1c4587"/>
        </w:rPr>
      </w:pPr>
      <w:r w:rsidDel="00000000" w:rsidR="00000000" w:rsidRPr="00000000">
        <w:rPr>
          <w:rtl w:val="0"/>
        </w:rPr>
      </w:r>
    </w:p>
    <w:p w:rsidR="00000000" w:rsidDel="00000000" w:rsidP="00000000" w:rsidRDefault="00000000" w:rsidRPr="00000000" w14:paraId="00000464">
      <w:pPr>
        <w:spacing w:after="0" w:line="240" w:lineRule="auto"/>
        <w:rPr>
          <w:b w:val="1"/>
          <w:color w:val="1c4587"/>
        </w:rPr>
      </w:pPr>
      <w:r w:rsidDel="00000000" w:rsidR="00000000" w:rsidRPr="00000000">
        <w:rPr>
          <w:rtl w:val="0"/>
        </w:rPr>
      </w:r>
    </w:p>
    <w:p w:rsidR="00000000" w:rsidDel="00000000" w:rsidP="00000000" w:rsidRDefault="00000000" w:rsidRPr="00000000" w14:paraId="00000465">
      <w:pPr>
        <w:spacing w:after="0" w:line="240" w:lineRule="auto"/>
        <w:rPr>
          <w:b w:val="1"/>
          <w:color w:val="1c4587"/>
        </w:rPr>
      </w:pPr>
      <w:r w:rsidDel="00000000" w:rsidR="00000000" w:rsidRPr="00000000">
        <w:rPr>
          <w:rtl w:val="0"/>
        </w:rPr>
      </w:r>
    </w:p>
    <w:p w:rsidR="00000000" w:rsidDel="00000000" w:rsidP="00000000" w:rsidRDefault="00000000" w:rsidRPr="00000000" w14:paraId="00000466">
      <w:pPr>
        <w:spacing w:after="0" w:line="240" w:lineRule="auto"/>
        <w:rPr>
          <w:b w:val="1"/>
          <w:color w:val="1c4587"/>
        </w:rPr>
      </w:pPr>
      <w:r w:rsidDel="00000000" w:rsidR="00000000" w:rsidRPr="00000000">
        <w:rPr>
          <w:rtl w:val="0"/>
        </w:rPr>
      </w:r>
    </w:p>
    <w:p w:rsidR="00000000" w:rsidDel="00000000" w:rsidP="00000000" w:rsidRDefault="00000000" w:rsidRPr="00000000" w14:paraId="00000467">
      <w:pPr>
        <w:spacing w:after="0" w:line="240" w:lineRule="auto"/>
        <w:rPr>
          <w:b w:val="1"/>
          <w:color w:val="1c4587"/>
        </w:rPr>
      </w:pPr>
      <w:r w:rsidDel="00000000" w:rsidR="00000000" w:rsidRPr="00000000">
        <w:rPr>
          <w:rtl w:val="0"/>
        </w:rPr>
      </w:r>
    </w:p>
    <w:p w:rsidR="00000000" w:rsidDel="00000000" w:rsidP="00000000" w:rsidRDefault="00000000" w:rsidRPr="00000000" w14:paraId="00000468">
      <w:pPr>
        <w:spacing w:after="0" w:line="240" w:lineRule="auto"/>
        <w:rPr>
          <w:b w:val="1"/>
          <w:color w:val="1c4587"/>
        </w:rPr>
      </w:pPr>
      <w:r w:rsidDel="00000000" w:rsidR="00000000" w:rsidRPr="00000000">
        <w:rPr>
          <w:rtl w:val="0"/>
        </w:rPr>
      </w:r>
    </w:p>
    <w:p w:rsidR="00000000" w:rsidDel="00000000" w:rsidP="00000000" w:rsidRDefault="00000000" w:rsidRPr="00000000" w14:paraId="00000469">
      <w:pPr>
        <w:spacing w:after="0" w:line="240" w:lineRule="auto"/>
        <w:rPr>
          <w:b w:val="1"/>
          <w:color w:val="1c4587"/>
        </w:rPr>
      </w:pPr>
      <w:r w:rsidDel="00000000" w:rsidR="00000000" w:rsidRPr="00000000">
        <w:rPr>
          <w:rtl w:val="0"/>
        </w:rPr>
      </w:r>
    </w:p>
    <w:p w:rsidR="00000000" w:rsidDel="00000000" w:rsidP="00000000" w:rsidRDefault="00000000" w:rsidRPr="00000000" w14:paraId="0000046A">
      <w:pPr>
        <w:spacing w:after="0" w:line="240" w:lineRule="auto"/>
        <w:rPr>
          <w:b w:val="1"/>
          <w:color w:val="1c4587"/>
        </w:rPr>
      </w:pPr>
      <w:r w:rsidDel="00000000" w:rsidR="00000000" w:rsidRPr="00000000">
        <w:rPr>
          <w:rtl w:val="0"/>
        </w:rPr>
      </w:r>
    </w:p>
    <w:p w:rsidR="00000000" w:rsidDel="00000000" w:rsidP="00000000" w:rsidRDefault="00000000" w:rsidRPr="00000000" w14:paraId="0000046B">
      <w:pPr>
        <w:spacing w:after="0" w:line="240" w:lineRule="auto"/>
        <w:rPr>
          <w:b w:val="1"/>
          <w:color w:val="1c4587"/>
        </w:rPr>
      </w:pPr>
      <w:r w:rsidDel="00000000" w:rsidR="00000000" w:rsidRPr="00000000">
        <w:rPr>
          <w:rtl w:val="0"/>
        </w:rPr>
      </w:r>
    </w:p>
    <w:p w:rsidR="00000000" w:rsidDel="00000000" w:rsidP="00000000" w:rsidRDefault="00000000" w:rsidRPr="00000000" w14:paraId="0000046C">
      <w:pPr>
        <w:spacing w:after="0" w:line="240" w:lineRule="auto"/>
        <w:rPr>
          <w:b w:val="1"/>
          <w:color w:val="1c4587"/>
        </w:rPr>
      </w:pPr>
      <w:r w:rsidDel="00000000" w:rsidR="00000000" w:rsidRPr="00000000">
        <w:rPr>
          <w:rtl w:val="0"/>
        </w:rPr>
      </w:r>
    </w:p>
    <w:p w:rsidR="00000000" w:rsidDel="00000000" w:rsidP="00000000" w:rsidRDefault="00000000" w:rsidRPr="00000000" w14:paraId="0000046D">
      <w:pPr>
        <w:spacing w:after="0" w:line="240" w:lineRule="auto"/>
        <w:rPr>
          <w:b w:val="1"/>
          <w:color w:val="1c4587"/>
        </w:rPr>
      </w:pPr>
      <w:r w:rsidDel="00000000" w:rsidR="00000000" w:rsidRPr="00000000">
        <w:rPr>
          <w:rtl w:val="0"/>
        </w:rPr>
      </w:r>
    </w:p>
    <w:p w:rsidR="00000000" w:rsidDel="00000000" w:rsidP="00000000" w:rsidRDefault="00000000" w:rsidRPr="00000000" w14:paraId="0000046E">
      <w:pPr>
        <w:spacing w:after="0" w:line="240" w:lineRule="auto"/>
        <w:rPr>
          <w:b w:val="1"/>
          <w:color w:val="1c4587"/>
        </w:rPr>
      </w:pPr>
      <w:r w:rsidDel="00000000" w:rsidR="00000000" w:rsidRPr="00000000">
        <w:rPr>
          <w:rtl w:val="0"/>
        </w:rPr>
      </w:r>
    </w:p>
    <w:p w:rsidR="00000000" w:rsidDel="00000000" w:rsidP="00000000" w:rsidRDefault="00000000" w:rsidRPr="00000000" w14:paraId="0000046F">
      <w:pPr>
        <w:spacing w:after="0" w:line="240" w:lineRule="auto"/>
        <w:rPr>
          <w:b w:val="1"/>
          <w:color w:val="1c4587"/>
        </w:rPr>
      </w:pPr>
      <w:r w:rsidDel="00000000" w:rsidR="00000000" w:rsidRPr="00000000">
        <w:rPr>
          <w:rtl w:val="0"/>
        </w:rPr>
      </w:r>
    </w:p>
    <w:p w:rsidR="00000000" w:rsidDel="00000000" w:rsidP="00000000" w:rsidRDefault="00000000" w:rsidRPr="00000000" w14:paraId="00000470">
      <w:pPr>
        <w:spacing w:after="0" w:line="240" w:lineRule="auto"/>
        <w:rPr>
          <w:b w:val="1"/>
          <w:color w:val="1c4587"/>
        </w:rPr>
      </w:pPr>
      <w:r w:rsidDel="00000000" w:rsidR="00000000" w:rsidRPr="00000000">
        <w:rPr>
          <w:b w:val="1"/>
          <w:color w:val="1c4587"/>
          <w:rtl w:val="0"/>
        </w:rPr>
        <w:t xml:space="preserve">Appendix 8: Walking Home Alone</w:t>
      </w:r>
    </w:p>
    <w:p w:rsidR="00000000" w:rsidDel="00000000" w:rsidP="00000000" w:rsidRDefault="00000000" w:rsidRPr="00000000" w14:paraId="00000471">
      <w:pPr>
        <w:spacing w:after="0" w:line="240" w:lineRule="auto"/>
        <w:rPr>
          <w:b w:val="1"/>
          <w:color w:val="1c4587"/>
        </w:rPr>
      </w:pPr>
      <w:r w:rsidDel="00000000" w:rsidR="00000000" w:rsidRPr="00000000">
        <w:rPr>
          <w:rtl w:val="0"/>
        </w:rPr>
      </w:r>
    </w:p>
    <w:p w:rsidR="00000000" w:rsidDel="00000000" w:rsidP="00000000" w:rsidRDefault="00000000" w:rsidRPr="00000000" w14:paraId="00000472">
      <w:pPr>
        <w:spacing w:after="0" w:line="240" w:lineRule="auto"/>
        <w:rPr>
          <w:b w:val="1"/>
          <w:color w:val="1c4587"/>
        </w:rPr>
      </w:pPr>
      <w:r w:rsidDel="00000000" w:rsidR="00000000" w:rsidRPr="00000000">
        <w:rPr>
          <w:b w:val="1"/>
          <w:color w:val="1c4587"/>
          <w:rtl w:val="0"/>
        </w:rPr>
        <w:t xml:space="preserve">Parents can complete the following online form </w:t>
      </w:r>
      <w:hyperlink r:id="rId75">
        <w:r w:rsidDel="00000000" w:rsidR="00000000" w:rsidRPr="00000000">
          <w:rPr>
            <w:b w:val="1"/>
            <w:color w:val="1155cc"/>
            <w:u w:val="single"/>
            <w:rtl w:val="0"/>
          </w:rPr>
          <w:t xml:space="preserve">https://forms.gle/kZ1f3TsKxTCmWoQ16</w:t>
        </w:r>
      </w:hyperlink>
      <w:r w:rsidDel="00000000" w:rsidR="00000000" w:rsidRPr="00000000">
        <w:rPr>
          <w:rtl w:val="0"/>
        </w:rPr>
      </w:r>
    </w:p>
    <w:p w:rsidR="00000000" w:rsidDel="00000000" w:rsidP="00000000" w:rsidRDefault="00000000" w:rsidRPr="00000000" w14:paraId="00000473">
      <w:pPr>
        <w:spacing w:after="0" w:line="240" w:lineRule="auto"/>
        <w:rPr>
          <w:b w:val="1"/>
          <w:color w:val="1c4587"/>
        </w:rPr>
      </w:pPr>
      <w:r w:rsidDel="00000000" w:rsidR="00000000" w:rsidRPr="00000000">
        <w:rPr>
          <w:rtl w:val="0"/>
        </w:rPr>
      </w:r>
    </w:p>
    <w:p w:rsidR="00000000" w:rsidDel="00000000" w:rsidP="00000000" w:rsidRDefault="00000000" w:rsidRPr="00000000" w14:paraId="00000474">
      <w:pPr>
        <w:spacing w:after="0" w:line="240" w:lineRule="auto"/>
        <w:rPr>
          <w:b w:val="1"/>
          <w:color w:val="1c4587"/>
        </w:rPr>
      </w:pPr>
      <w:r w:rsidDel="00000000" w:rsidR="00000000" w:rsidRPr="00000000">
        <w:rPr>
          <w:b w:val="1"/>
          <w:color w:val="1c4587"/>
          <w:rtl w:val="0"/>
        </w:rPr>
        <w:t xml:space="preserve">or print off and return this one below:</w:t>
      </w:r>
    </w:p>
    <w:p w:rsidR="00000000" w:rsidDel="00000000" w:rsidP="00000000" w:rsidRDefault="00000000" w:rsidRPr="00000000" w14:paraId="00000475">
      <w:pPr>
        <w:spacing w:after="0" w:line="240" w:lineRule="auto"/>
        <w:rPr>
          <w:b w:val="1"/>
          <w:color w:val="1c4587"/>
        </w:rPr>
      </w:pPr>
      <w:r w:rsidDel="00000000" w:rsidR="00000000" w:rsidRPr="00000000">
        <w:rPr>
          <w:rtl w:val="0"/>
        </w:rPr>
      </w:r>
    </w:p>
    <w:p w:rsidR="00000000" w:rsidDel="00000000" w:rsidP="00000000" w:rsidRDefault="00000000" w:rsidRPr="00000000" w14:paraId="00000476">
      <w:pPr>
        <w:spacing w:after="0" w:line="240" w:lineRule="auto"/>
        <w:rPr>
          <w:b w:val="1"/>
          <w:color w:val="1c4587"/>
        </w:rPr>
      </w:pPr>
      <w:r w:rsidDel="00000000" w:rsidR="00000000" w:rsidRPr="00000000">
        <w:rPr>
          <w:b w:val="1"/>
          <w:color w:val="1c4587"/>
          <w:rtl w:val="0"/>
        </w:rPr>
        <w:t xml:space="preserve">As the parent / carer for …………………………………………... , I give permission for them to walk home alone from school. I understand and take full responsibility for ensuring the following:</w:t>
      </w:r>
    </w:p>
    <w:p w:rsidR="00000000" w:rsidDel="00000000" w:rsidP="00000000" w:rsidRDefault="00000000" w:rsidRPr="00000000" w14:paraId="00000477">
      <w:pPr>
        <w:spacing w:after="0" w:line="240" w:lineRule="auto"/>
        <w:rPr>
          <w:b w:val="1"/>
          <w:color w:val="1c4587"/>
        </w:rPr>
      </w:pPr>
      <w:r w:rsidDel="00000000" w:rsidR="00000000" w:rsidRPr="00000000">
        <w:rPr>
          <w:rtl w:val="0"/>
        </w:rPr>
      </w:r>
    </w:p>
    <w:p w:rsidR="00000000" w:rsidDel="00000000" w:rsidP="00000000" w:rsidRDefault="00000000" w:rsidRPr="00000000" w14:paraId="00000478">
      <w:pPr>
        <w:numPr>
          <w:ilvl w:val="0"/>
          <w:numId w:val="14"/>
        </w:numPr>
        <w:spacing w:after="0" w:line="240" w:lineRule="auto"/>
        <w:ind w:left="720" w:hanging="360"/>
        <w:rPr>
          <w:b w:val="1"/>
          <w:color w:val="1c4587"/>
          <w:u w:val="none"/>
        </w:rPr>
      </w:pPr>
      <w:r w:rsidDel="00000000" w:rsidR="00000000" w:rsidRPr="00000000">
        <w:rPr>
          <w:b w:val="1"/>
          <w:color w:val="1c4587"/>
          <w:rtl w:val="0"/>
        </w:rPr>
        <w:t xml:space="preserve">My child knows to walk straight home.</w:t>
      </w:r>
    </w:p>
    <w:p w:rsidR="00000000" w:rsidDel="00000000" w:rsidP="00000000" w:rsidRDefault="00000000" w:rsidRPr="00000000" w14:paraId="00000479">
      <w:pPr>
        <w:numPr>
          <w:ilvl w:val="0"/>
          <w:numId w:val="14"/>
        </w:numPr>
        <w:spacing w:after="0" w:line="240" w:lineRule="auto"/>
        <w:ind w:left="720" w:hanging="360"/>
        <w:rPr>
          <w:b w:val="1"/>
          <w:color w:val="1c4587"/>
          <w:u w:val="none"/>
        </w:rPr>
      </w:pPr>
      <w:r w:rsidDel="00000000" w:rsidR="00000000" w:rsidRPr="00000000">
        <w:rPr>
          <w:b w:val="1"/>
          <w:color w:val="1c4587"/>
          <w:rtl w:val="0"/>
        </w:rPr>
        <w:t xml:space="preserve">I have assessed the route and risks with my child. </w:t>
      </w:r>
    </w:p>
    <w:p w:rsidR="00000000" w:rsidDel="00000000" w:rsidP="00000000" w:rsidRDefault="00000000" w:rsidRPr="00000000" w14:paraId="0000047A">
      <w:pPr>
        <w:numPr>
          <w:ilvl w:val="0"/>
          <w:numId w:val="14"/>
        </w:numPr>
        <w:spacing w:after="0" w:line="240" w:lineRule="auto"/>
        <w:ind w:left="720" w:hanging="360"/>
        <w:rPr>
          <w:b w:val="1"/>
          <w:color w:val="1c4587"/>
          <w:u w:val="none"/>
        </w:rPr>
      </w:pPr>
      <w:r w:rsidDel="00000000" w:rsidR="00000000" w:rsidRPr="00000000">
        <w:rPr>
          <w:b w:val="1"/>
          <w:color w:val="1c4587"/>
          <w:rtl w:val="0"/>
        </w:rPr>
        <w:t xml:space="preserve">My child knows what to do if they need help.</w:t>
      </w:r>
    </w:p>
    <w:p w:rsidR="00000000" w:rsidDel="00000000" w:rsidP="00000000" w:rsidRDefault="00000000" w:rsidRPr="00000000" w14:paraId="0000047B">
      <w:pPr>
        <w:numPr>
          <w:ilvl w:val="0"/>
          <w:numId w:val="14"/>
        </w:numPr>
        <w:spacing w:after="0" w:line="240" w:lineRule="auto"/>
        <w:ind w:left="720" w:hanging="360"/>
        <w:rPr>
          <w:b w:val="1"/>
          <w:color w:val="1c4587"/>
          <w:u w:val="none"/>
        </w:rPr>
      </w:pPr>
      <w:r w:rsidDel="00000000" w:rsidR="00000000" w:rsidRPr="00000000">
        <w:rPr>
          <w:b w:val="1"/>
          <w:color w:val="1c4587"/>
          <w:rtl w:val="0"/>
        </w:rPr>
        <w:t xml:space="preserve">My child has adequate road safety awareness and maturity. </w:t>
      </w:r>
    </w:p>
    <w:p w:rsidR="00000000" w:rsidDel="00000000" w:rsidP="00000000" w:rsidRDefault="00000000" w:rsidRPr="00000000" w14:paraId="0000047C">
      <w:pPr>
        <w:numPr>
          <w:ilvl w:val="0"/>
          <w:numId w:val="14"/>
        </w:numPr>
        <w:spacing w:after="0" w:line="240" w:lineRule="auto"/>
        <w:ind w:left="720" w:hanging="360"/>
        <w:rPr>
          <w:b w:val="1"/>
          <w:color w:val="1c4587"/>
          <w:u w:val="none"/>
        </w:rPr>
      </w:pPr>
      <w:r w:rsidDel="00000000" w:rsidR="00000000" w:rsidRPr="00000000">
        <w:rPr>
          <w:b w:val="1"/>
          <w:color w:val="1c4587"/>
          <w:rtl w:val="0"/>
        </w:rPr>
        <w:t xml:space="preserve">There are adequate safety arrangements in place for them at all times. </w:t>
      </w:r>
    </w:p>
    <w:p w:rsidR="00000000" w:rsidDel="00000000" w:rsidP="00000000" w:rsidRDefault="00000000" w:rsidRPr="00000000" w14:paraId="0000047D">
      <w:pPr>
        <w:numPr>
          <w:ilvl w:val="0"/>
          <w:numId w:val="14"/>
        </w:numPr>
        <w:spacing w:after="0" w:line="240" w:lineRule="auto"/>
        <w:ind w:left="720" w:hanging="360"/>
        <w:rPr>
          <w:b w:val="1"/>
          <w:color w:val="1c4587"/>
          <w:u w:val="none"/>
        </w:rPr>
      </w:pPr>
      <w:r w:rsidDel="00000000" w:rsidR="00000000" w:rsidRPr="00000000">
        <w:rPr>
          <w:b w:val="1"/>
          <w:color w:val="1c4587"/>
          <w:rtl w:val="0"/>
        </w:rPr>
        <w:t xml:space="preserve">My child is in year 5 or 6.</w:t>
      </w:r>
    </w:p>
    <w:p w:rsidR="00000000" w:rsidDel="00000000" w:rsidP="00000000" w:rsidRDefault="00000000" w:rsidRPr="00000000" w14:paraId="0000047E">
      <w:pPr>
        <w:spacing w:after="0" w:line="240" w:lineRule="auto"/>
        <w:rPr>
          <w:b w:val="1"/>
          <w:color w:val="1c4587"/>
        </w:rPr>
      </w:pPr>
      <w:r w:rsidDel="00000000" w:rsidR="00000000" w:rsidRPr="00000000">
        <w:rPr>
          <w:rtl w:val="0"/>
        </w:rPr>
      </w:r>
    </w:p>
    <w:p w:rsidR="00000000" w:rsidDel="00000000" w:rsidP="00000000" w:rsidRDefault="00000000" w:rsidRPr="00000000" w14:paraId="0000047F">
      <w:pPr>
        <w:spacing w:after="0" w:line="240" w:lineRule="auto"/>
        <w:rPr>
          <w:b w:val="1"/>
          <w:color w:val="1c4587"/>
        </w:rPr>
      </w:pPr>
      <w:r w:rsidDel="00000000" w:rsidR="00000000" w:rsidRPr="00000000">
        <w:rPr>
          <w:rtl w:val="0"/>
        </w:rPr>
      </w:r>
    </w:p>
    <w:p w:rsidR="00000000" w:rsidDel="00000000" w:rsidP="00000000" w:rsidRDefault="00000000" w:rsidRPr="00000000" w14:paraId="00000480">
      <w:pPr>
        <w:spacing w:after="0" w:line="240" w:lineRule="auto"/>
        <w:rPr>
          <w:b w:val="1"/>
          <w:color w:val="1c4587"/>
        </w:rPr>
      </w:pPr>
      <w:r w:rsidDel="00000000" w:rsidR="00000000" w:rsidRPr="00000000">
        <w:rPr>
          <w:rtl w:val="0"/>
        </w:rPr>
      </w:r>
    </w:p>
    <w:p w:rsidR="00000000" w:rsidDel="00000000" w:rsidP="00000000" w:rsidRDefault="00000000" w:rsidRPr="00000000" w14:paraId="00000481">
      <w:pPr>
        <w:spacing w:after="0" w:line="240" w:lineRule="auto"/>
        <w:rPr>
          <w:b w:val="1"/>
          <w:color w:val="1c4587"/>
        </w:rPr>
      </w:pPr>
      <w:r w:rsidDel="00000000" w:rsidR="00000000" w:rsidRPr="00000000">
        <w:rPr>
          <w:b w:val="1"/>
          <w:color w:val="1c4587"/>
          <w:rtl w:val="0"/>
        </w:rPr>
        <w:t xml:space="preserve">Print name:</w:t>
      </w:r>
    </w:p>
    <w:p w:rsidR="00000000" w:rsidDel="00000000" w:rsidP="00000000" w:rsidRDefault="00000000" w:rsidRPr="00000000" w14:paraId="00000482">
      <w:pPr>
        <w:spacing w:after="0" w:line="240" w:lineRule="auto"/>
        <w:rPr>
          <w:b w:val="1"/>
          <w:color w:val="1c4587"/>
        </w:rPr>
      </w:pPr>
      <w:r w:rsidDel="00000000" w:rsidR="00000000" w:rsidRPr="00000000">
        <w:rPr>
          <w:rtl w:val="0"/>
        </w:rPr>
      </w:r>
    </w:p>
    <w:p w:rsidR="00000000" w:rsidDel="00000000" w:rsidP="00000000" w:rsidRDefault="00000000" w:rsidRPr="00000000" w14:paraId="00000483">
      <w:pPr>
        <w:spacing w:after="0" w:line="240" w:lineRule="auto"/>
        <w:rPr>
          <w:b w:val="1"/>
          <w:color w:val="1c4587"/>
        </w:rPr>
      </w:pPr>
      <w:r w:rsidDel="00000000" w:rsidR="00000000" w:rsidRPr="00000000">
        <w:rPr>
          <w:rtl w:val="0"/>
        </w:rPr>
      </w:r>
    </w:p>
    <w:p w:rsidR="00000000" w:rsidDel="00000000" w:rsidP="00000000" w:rsidRDefault="00000000" w:rsidRPr="00000000" w14:paraId="00000484">
      <w:pPr>
        <w:spacing w:after="0" w:line="240" w:lineRule="auto"/>
        <w:rPr>
          <w:b w:val="1"/>
          <w:color w:val="1c4587"/>
        </w:rPr>
      </w:pPr>
      <w:r w:rsidDel="00000000" w:rsidR="00000000" w:rsidRPr="00000000">
        <w:rPr>
          <w:b w:val="1"/>
          <w:color w:val="1c4587"/>
          <w:rtl w:val="0"/>
        </w:rPr>
        <w:t xml:space="preserve">Relationship to child:</w:t>
      </w:r>
    </w:p>
    <w:p w:rsidR="00000000" w:rsidDel="00000000" w:rsidP="00000000" w:rsidRDefault="00000000" w:rsidRPr="00000000" w14:paraId="00000485">
      <w:pPr>
        <w:spacing w:after="0" w:line="240" w:lineRule="auto"/>
        <w:rPr>
          <w:b w:val="1"/>
          <w:color w:val="1c4587"/>
        </w:rPr>
      </w:pPr>
      <w:r w:rsidDel="00000000" w:rsidR="00000000" w:rsidRPr="00000000">
        <w:rPr>
          <w:rtl w:val="0"/>
        </w:rPr>
      </w:r>
    </w:p>
    <w:p w:rsidR="00000000" w:rsidDel="00000000" w:rsidP="00000000" w:rsidRDefault="00000000" w:rsidRPr="00000000" w14:paraId="00000486">
      <w:pPr>
        <w:spacing w:after="0" w:line="240" w:lineRule="auto"/>
        <w:rPr>
          <w:b w:val="1"/>
          <w:color w:val="1c4587"/>
        </w:rPr>
      </w:pPr>
      <w:r w:rsidDel="00000000" w:rsidR="00000000" w:rsidRPr="00000000">
        <w:rPr>
          <w:rtl w:val="0"/>
        </w:rPr>
      </w:r>
    </w:p>
    <w:p w:rsidR="00000000" w:rsidDel="00000000" w:rsidP="00000000" w:rsidRDefault="00000000" w:rsidRPr="00000000" w14:paraId="00000487">
      <w:pPr>
        <w:spacing w:after="0" w:line="240" w:lineRule="auto"/>
        <w:rPr>
          <w:b w:val="1"/>
          <w:color w:val="1c4587"/>
        </w:rPr>
      </w:pPr>
      <w:r w:rsidDel="00000000" w:rsidR="00000000" w:rsidRPr="00000000">
        <w:rPr>
          <w:b w:val="1"/>
          <w:color w:val="1c4587"/>
          <w:rtl w:val="0"/>
        </w:rPr>
        <w:t xml:space="preserve">Signed:</w:t>
      </w:r>
    </w:p>
    <w:p w:rsidR="00000000" w:rsidDel="00000000" w:rsidP="00000000" w:rsidRDefault="00000000" w:rsidRPr="00000000" w14:paraId="00000488">
      <w:pPr>
        <w:spacing w:after="0" w:line="240" w:lineRule="auto"/>
        <w:rPr>
          <w:b w:val="1"/>
          <w:color w:val="1c4587"/>
        </w:rPr>
      </w:pPr>
      <w:r w:rsidDel="00000000" w:rsidR="00000000" w:rsidRPr="00000000">
        <w:rPr>
          <w:rtl w:val="0"/>
        </w:rPr>
      </w:r>
    </w:p>
    <w:p w:rsidR="00000000" w:rsidDel="00000000" w:rsidP="00000000" w:rsidRDefault="00000000" w:rsidRPr="00000000" w14:paraId="00000489">
      <w:pPr>
        <w:spacing w:after="0" w:line="240" w:lineRule="auto"/>
        <w:rPr>
          <w:b w:val="1"/>
          <w:color w:val="1c4587"/>
        </w:rPr>
      </w:pPr>
      <w:r w:rsidDel="00000000" w:rsidR="00000000" w:rsidRPr="00000000">
        <w:rPr>
          <w:rtl w:val="0"/>
        </w:rPr>
      </w:r>
    </w:p>
    <w:p w:rsidR="00000000" w:rsidDel="00000000" w:rsidP="00000000" w:rsidRDefault="00000000" w:rsidRPr="00000000" w14:paraId="0000048A">
      <w:pPr>
        <w:spacing w:after="0" w:line="240" w:lineRule="auto"/>
        <w:rPr>
          <w:b w:val="1"/>
          <w:color w:val="1c4587"/>
        </w:rPr>
      </w:pPr>
      <w:r w:rsidDel="00000000" w:rsidR="00000000" w:rsidRPr="00000000">
        <w:rPr>
          <w:b w:val="1"/>
          <w:color w:val="1c4587"/>
          <w:rtl w:val="0"/>
        </w:rPr>
        <w:t xml:space="preserve">Date:</w:t>
      </w:r>
    </w:p>
    <w:p w:rsidR="00000000" w:rsidDel="00000000" w:rsidP="00000000" w:rsidRDefault="00000000" w:rsidRPr="00000000" w14:paraId="0000048B">
      <w:pPr>
        <w:spacing w:after="0" w:line="240" w:lineRule="auto"/>
        <w:rPr>
          <w:b w:val="1"/>
          <w:color w:val="1c4587"/>
        </w:rPr>
      </w:pPr>
      <w:r w:rsidDel="00000000" w:rsidR="00000000" w:rsidRPr="00000000">
        <w:rPr>
          <w:rtl w:val="0"/>
        </w:rPr>
      </w:r>
    </w:p>
    <w:p w:rsidR="00000000" w:rsidDel="00000000" w:rsidP="00000000" w:rsidRDefault="00000000" w:rsidRPr="00000000" w14:paraId="0000048C">
      <w:pPr>
        <w:spacing w:after="0" w:line="240" w:lineRule="auto"/>
        <w:rPr>
          <w:b w:val="1"/>
          <w:color w:val="1c4587"/>
        </w:rPr>
      </w:pPr>
      <w:r w:rsidDel="00000000" w:rsidR="00000000" w:rsidRPr="00000000">
        <w:rPr>
          <w:rtl w:val="0"/>
        </w:rPr>
      </w:r>
    </w:p>
    <w:p w:rsidR="00000000" w:rsidDel="00000000" w:rsidP="00000000" w:rsidRDefault="00000000" w:rsidRPr="00000000" w14:paraId="0000048D">
      <w:pPr>
        <w:spacing w:after="0" w:line="240" w:lineRule="auto"/>
        <w:rPr>
          <w:b w:val="1"/>
          <w:color w:val="1c4587"/>
        </w:rPr>
      </w:pPr>
      <w:r w:rsidDel="00000000" w:rsidR="00000000" w:rsidRPr="00000000">
        <w:rPr>
          <w:b w:val="1"/>
          <w:color w:val="1c4587"/>
          <w:rtl w:val="0"/>
        </w:rPr>
        <w:t xml:space="preserve">Agreed by : </w:t>
      </w:r>
    </w:p>
    <w:p w:rsidR="00000000" w:rsidDel="00000000" w:rsidP="00000000" w:rsidRDefault="00000000" w:rsidRPr="00000000" w14:paraId="0000048E">
      <w:pPr>
        <w:spacing w:after="0" w:line="240" w:lineRule="auto"/>
        <w:rPr>
          <w:b w:val="1"/>
          <w:color w:val="1c4587"/>
        </w:rPr>
      </w:pPr>
      <w:r w:rsidDel="00000000" w:rsidR="00000000" w:rsidRPr="00000000">
        <w:rPr>
          <w:rtl w:val="0"/>
        </w:rPr>
      </w:r>
    </w:p>
    <w:p w:rsidR="00000000" w:rsidDel="00000000" w:rsidP="00000000" w:rsidRDefault="00000000" w:rsidRPr="00000000" w14:paraId="0000048F">
      <w:pPr>
        <w:spacing w:after="0" w:line="240" w:lineRule="auto"/>
        <w:jc w:val="center"/>
        <w:rPr>
          <w:b w:val="1"/>
          <w:color w:val="1c4587"/>
          <w:sz w:val="54"/>
          <w:szCs w:val="54"/>
          <w:u w:val="single"/>
        </w:rPr>
      </w:pPr>
      <w:r w:rsidDel="00000000" w:rsidR="00000000" w:rsidRPr="00000000">
        <w:rPr>
          <w:b w:val="1"/>
          <w:color w:val="1c4587"/>
          <w:sz w:val="54"/>
          <w:szCs w:val="54"/>
          <w:u w:val="single"/>
          <w:rtl w:val="0"/>
        </w:rPr>
        <w:t xml:space="preserve">Appendix A</w:t>
      </w:r>
    </w:p>
    <w:p w:rsidR="00000000" w:rsidDel="00000000" w:rsidP="00000000" w:rsidRDefault="00000000" w:rsidRPr="00000000" w14:paraId="00000490">
      <w:pPr>
        <w:spacing w:after="0" w:line="240" w:lineRule="auto"/>
        <w:rPr>
          <w:b w:val="1"/>
          <w:color w:val="1c4587"/>
        </w:rPr>
      </w:pPr>
      <w:r w:rsidDel="00000000" w:rsidR="00000000" w:rsidRPr="00000000">
        <w:rPr>
          <w:rtl w:val="0"/>
        </w:rPr>
      </w:r>
    </w:p>
    <w:p w:rsidR="00000000" w:rsidDel="00000000" w:rsidP="00000000" w:rsidRDefault="00000000" w:rsidRPr="00000000" w14:paraId="00000491">
      <w:pPr>
        <w:spacing w:after="240" w:before="240" w:lineRule="auto"/>
        <w:jc w:val="both"/>
        <w:rPr>
          <w:b w:val="1"/>
          <w:color w:val="1c4587"/>
          <w:sz w:val="28"/>
          <w:szCs w:val="28"/>
        </w:rPr>
      </w:pPr>
      <w:r w:rsidDel="00000000" w:rsidR="00000000" w:rsidRPr="00000000">
        <w:rPr>
          <w:b w:val="1"/>
          <w:color w:val="1c4587"/>
          <w:sz w:val="28"/>
          <w:szCs w:val="28"/>
          <w:rtl w:val="0"/>
        </w:rPr>
        <w:t xml:space="preserve">Specific safeguarding issues</w:t>
      </w:r>
    </w:p>
    <w:p w:rsidR="00000000" w:rsidDel="00000000" w:rsidP="00000000" w:rsidRDefault="00000000" w:rsidRPr="00000000" w14:paraId="00000492">
      <w:pPr>
        <w:spacing w:after="240" w:before="240" w:lineRule="auto"/>
        <w:jc w:val="both"/>
        <w:rPr>
          <w:color w:val="1c4587"/>
        </w:rPr>
      </w:pPr>
      <w:r w:rsidDel="00000000" w:rsidR="00000000" w:rsidRPr="00000000">
        <w:rPr>
          <w:color w:val="1c4587"/>
          <w:rtl w:val="0"/>
        </w:rPr>
        <w:t xml:space="preserve">This appendix sets out details about specific safeguarding issues that pupils may experience and outlines specific actions that would be taken in relation to individual issues.</w:t>
      </w:r>
    </w:p>
    <w:p w:rsidR="00000000" w:rsidDel="00000000" w:rsidP="00000000" w:rsidRDefault="00000000" w:rsidRPr="00000000" w14:paraId="00000493">
      <w:pPr>
        <w:spacing w:after="240" w:before="240" w:lineRule="auto"/>
        <w:jc w:val="both"/>
        <w:rPr>
          <w:color w:val="1c4587"/>
        </w:rPr>
      </w:pPr>
      <w:r w:rsidDel="00000000" w:rsidR="00000000" w:rsidRPr="00000000">
        <w:rPr>
          <w:color w:val="1c4587"/>
          <w:rtl w:val="0"/>
        </w:rPr>
        <w:t xml:space="preserve">Here are the issues covered:</w:t>
      </w:r>
    </w:p>
    <w:p w:rsidR="00000000" w:rsidDel="00000000" w:rsidP="00000000" w:rsidRDefault="00000000" w:rsidRPr="00000000" w14:paraId="00000494">
      <w:pPr>
        <w:spacing w:after="240" w:before="240" w:lineRule="auto"/>
        <w:ind w:left="920" w:hanging="360"/>
        <w:jc w:val="both"/>
        <w:rPr>
          <w:color w:val="1c4587"/>
        </w:rPr>
      </w:pPr>
      <w:r w:rsidDel="00000000" w:rsidR="00000000" w:rsidRPr="00000000">
        <w:rPr>
          <w:color w:val="1c4587"/>
          <w:rtl w:val="0"/>
        </w:rPr>
        <w:t xml:space="preserve">1.</w:t>
      </w:r>
      <w:r w:rsidDel="00000000" w:rsidR="00000000" w:rsidRPr="00000000">
        <w:rPr>
          <w:color w:val="1c4587"/>
          <w:sz w:val="14"/>
          <w:szCs w:val="14"/>
          <w:rtl w:val="0"/>
        </w:rPr>
        <w:t xml:space="preserve">    </w:t>
      </w:r>
      <w:r w:rsidDel="00000000" w:rsidR="00000000" w:rsidRPr="00000000">
        <w:rPr>
          <w:color w:val="1c4587"/>
          <w:rtl w:val="0"/>
        </w:rPr>
        <w:t xml:space="preserve">Domestic abuse</w:t>
      </w:r>
    </w:p>
    <w:p w:rsidR="00000000" w:rsidDel="00000000" w:rsidP="00000000" w:rsidRDefault="00000000" w:rsidRPr="00000000" w14:paraId="00000495">
      <w:pPr>
        <w:spacing w:after="240" w:before="240" w:lineRule="auto"/>
        <w:ind w:left="920" w:hanging="360"/>
        <w:jc w:val="both"/>
        <w:rPr>
          <w:color w:val="1c4587"/>
        </w:rPr>
      </w:pPr>
      <w:r w:rsidDel="00000000" w:rsidR="00000000" w:rsidRPr="00000000">
        <w:rPr>
          <w:color w:val="1c4587"/>
          <w:rtl w:val="0"/>
        </w:rPr>
        <w:t xml:space="preserve">2.</w:t>
      </w:r>
      <w:r w:rsidDel="00000000" w:rsidR="00000000" w:rsidRPr="00000000">
        <w:rPr>
          <w:color w:val="1c4587"/>
          <w:sz w:val="14"/>
          <w:szCs w:val="14"/>
          <w:rtl w:val="0"/>
        </w:rPr>
        <w:t xml:space="preserve">    </w:t>
      </w:r>
      <w:r w:rsidDel="00000000" w:rsidR="00000000" w:rsidRPr="00000000">
        <w:rPr>
          <w:color w:val="1c4587"/>
          <w:rtl w:val="0"/>
        </w:rPr>
        <w:t xml:space="preserve">Homelessness</w:t>
      </w:r>
    </w:p>
    <w:p w:rsidR="00000000" w:rsidDel="00000000" w:rsidP="00000000" w:rsidRDefault="00000000" w:rsidRPr="00000000" w14:paraId="00000496">
      <w:pPr>
        <w:spacing w:after="240" w:before="240" w:lineRule="auto"/>
        <w:ind w:left="920" w:hanging="360"/>
        <w:jc w:val="both"/>
        <w:rPr>
          <w:color w:val="1c4587"/>
        </w:rPr>
      </w:pPr>
      <w:r w:rsidDel="00000000" w:rsidR="00000000" w:rsidRPr="00000000">
        <w:rPr>
          <w:color w:val="1c4587"/>
          <w:rtl w:val="0"/>
        </w:rPr>
        <w:t xml:space="preserve">3.</w:t>
      </w:r>
      <w:r w:rsidDel="00000000" w:rsidR="00000000" w:rsidRPr="00000000">
        <w:rPr>
          <w:color w:val="1c4587"/>
          <w:sz w:val="14"/>
          <w:szCs w:val="14"/>
          <w:rtl w:val="0"/>
        </w:rPr>
        <w:t xml:space="preserve">    </w:t>
      </w:r>
      <w:r w:rsidDel="00000000" w:rsidR="00000000" w:rsidRPr="00000000">
        <w:rPr>
          <w:color w:val="1c4587"/>
          <w:rtl w:val="0"/>
        </w:rPr>
        <w:t xml:space="preserve">Children missing from education</w:t>
      </w:r>
    </w:p>
    <w:p w:rsidR="00000000" w:rsidDel="00000000" w:rsidP="00000000" w:rsidRDefault="00000000" w:rsidRPr="00000000" w14:paraId="00000497">
      <w:pPr>
        <w:spacing w:after="240" w:before="240" w:lineRule="auto"/>
        <w:ind w:left="920" w:hanging="360"/>
        <w:jc w:val="both"/>
        <w:rPr>
          <w:color w:val="1c4587"/>
        </w:rPr>
      </w:pPr>
      <w:r w:rsidDel="00000000" w:rsidR="00000000" w:rsidRPr="00000000">
        <w:rPr>
          <w:color w:val="1c4587"/>
          <w:rtl w:val="0"/>
        </w:rPr>
        <w:t xml:space="preserve">4.</w:t>
      </w:r>
      <w:r w:rsidDel="00000000" w:rsidR="00000000" w:rsidRPr="00000000">
        <w:rPr>
          <w:color w:val="1c4587"/>
          <w:sz w:val="14"/>
          <w:szCs w:val="14"/>
          <w:rtl w:val="0"/>
        </w:rPr>
        <w:t xml:space="preserve">    </w:t>
      </w:r>
      <w:r w:rsidDel="00000000" w:rsidR="00000000" w:rsidRPr="00000000">
        <w:rPr>
          <w:color w:val="1c4587"/>
          <w:rtl w:val="0"/>
        </w:rPr>
        <w:t xml:space="preserve">Child abduction and community safety incidents</w:t>
      </w:r>
    </w:p>
    <w:p w:rsidR="00000000" w:rsidDel="00000000" w:rsidP="00000000" w:rsidRDefault="00000000" w:rsidRPr="00000000" w14:paraId="00000498">
      <w:pPr>
        <w:spacing w:after="240" w:before="240" w:lineRule="auto"/>
        <w:ind w:left="920" w:hanging="360"/>
        <w:jc w:val="both"/>
        <w:rPr>
          <w:color w:val="1c4587"/>
        </w:rPr>
      </w:pPr>
      <w:r w:rsidDel="00000000" w:rsidR="00000000" w:rsidRPr="00000000">
        <w:rPr>
          <w:color w:val="1c4587"/>
          <w:rtl w:val="0"/>
        </w:rPr>
        <w:t xml:space="preserve">5.</w:t>
      </w:r>
      <w:r w:rsidDel="00000000" w:rsidR="00000000" w:rsidRPr="00000000">
        <w:rPr>
          <w:color w:val="1c4587"/>
          <w:sz w:val="14"/>
          <w:szCs w:val="14"/>
          <w:rtl w:val="0"/>
        </w:rPr>
        <w:t xml:space="preserve">    </w:t>
      </w:r>
      <w:r w:rsidDel="00000000" w:rsidR="00000000" w:rsidRPr="00000000">
        <w:rPr>
          <w:color w:val="1c4587"/>
          <w:rtl w:val="0"/>
        </w:rPr>
        <w:t xml:space="preserve">Child criminal exploitation (CCE)</w:t>
      </w:r>
    </w:p>
    <w:p w:rsidR="00000000" w:rsidDel="00000000" w:rsidP="00000000" w:rsidRDefault="00000000" w:rsidRPr="00000000" w14:paraId="00000499">
      <w:pPr>
        <w:spacing w:after="240" w:before="240" w:lineRule="auto"/>
        <w:ind w:left="920" w:hanging="360"/>
        <w:jc w:val="both"/>
        <w:rPr>
          <w:color w:val="1c4587"/>
        </w:rPr>
      </w:pPr>
      <w:r w:rsidDel="00000000" w:rsidR="00000000" w:rsidRPr="00000000">
        <w:rPr>
          <w:color w:val="1c4587"/>
          <w:rtl w:val="0"/>
        </w:rPr>
        <w:t xml:space="preserve">6.</w:t>
      </w:r>
      <w:r w:rsidDel="00000000" w:rsidR="00000000" w:rsidRPr="00000000">
        <w:rPr>
          <w:color w:val="1c4587"/>
          <w:sz w:val="14"/>
          <w:szCs w:val="14"/>
          <w:rtl w:val="0"/>
        </w:rPr>
        <w:t xml:space="preserve">    </w:t>
      </w:r>
      <w:r w:rsidDel="00000000" w:rsidR="00000000" w:rsidRPr="00000000">
        <w:rPr>
          <w:color w:val="1c4587"/>
          <w:rtl w:val="0"/>
        </w:rPr>
        <w:t xml:space="preserve">Cyber-crime</w:t>
      </w:r>
    </w:p>
    <w:p w:rsidR="00000000" w:rsidDel="00000000" w:rsidP="00000000" w:rsidRDefault="00000000" w:rsidRPr="00000000" w14:paraId="0000049A">
      <w:pPr>
        <w:spacing w:after="240" w:before="240" w:lineRule="auto"/>
        <w:ind w:left="920" w:hanging="360"/>
        <w:jc w:val="both"/>
        <w:rPr>
          <w:color w:val="1c4587"/>
        </w:rPr>
      </w:pPr>
      <w:r w:rsidDel="00000000" w:rsidR="00000000" w:rsidRPr="00000000">
        <w:rPr>
          <w:color w:val="1c4587"/>
          <w:rtl w:val="0"/>
        </w:rPr>
        <w:t xml:space="preserve">7.</w:t>
      </w:r>
      <w:r w:rsidDel="00000000" w:rsidR="00000000" w:rsidRPr="00000000">
        <w:rPr>
          <w:color w:val="1c4587"/>
          <w:sz w:val="14"/>
          <w:szCs w:val="14"/>
          <w:rtl w:val="0"/>
        </w:rPr>
        <w:t xml:space="preserve">    </w:t>
      </w:r>
      <w:r w:rsidDel="00000000" w:rsidR="00000000" w:rsidRPr="00000000">
        <w:rPr>
          <w:color w:val="1c4587"/>
          <w:rtl w:val="0"/>
        </w:rPr>
        <w:t xml:space="preserve">Child sexual exploitation (CSE)</w:t>
      </w:r>
    </w:p>
    <w:p w:rsidR="00000000" w:rsidDel="00000000" w:rsidP="00000000" w:rsidRDefault="00000000" w:rsidRPr="00000000" w14:paraId="0000049B">
      <w:pPr>
        <w:spacing w:after="240" w:before="240" w:lineRule="auto"/>
        <w:ind w:left="920" w:hanging="360"/>
        <w:jc w:val="both"/>
        <w:rPr>
          <w:color w:val="1c4587"/>
        </w:rPr>
      </w:pPr>
      <w:r w:rsidDel="00000000" w:rsidR="00000000" w:rsidRPr="00000000">
        <w:rPr>
          <w:color w:val="1c4587"/>
          <w:rtl w:val="0"/>
        </w:rPr>
        <w:t xml:space="preserve">8.</w:t>
      </w:r>
      <w:r w:rsidDel="00000000" w:rsidR="00000000" w:rsidRPr="00000000">
        <w:rPr>
          <w:color w:val="1c4587"/>
          <w:sz w:val="14"/>
          <w:szCs w:val="14"/>
          <w:rtl w:val="0"/>
        </w:rPr>
        <w:t xml:space="preserve">    </w:t>
      </w:r>
      <w:r w:rsidDel="00000000" w:rsidR="00000000" w:rsidRPr="00000000">
        <w:rPr>
          <w:color w:val="1c4587"/>
          <w:rtl w:val="0"/>
        </w:rPr>
        <w:t xml:space="preserve">Modern slavery</w:t>
      </w:r>
    </w:p>
    <w:p w:rsidR="00000000" w:rsidDel="00000000" w:rsidP="00000000" w:rsidRDefault="00000000" w:rsidRPr="00000000" w14:paraId="0000049C">
      <w:pPr>
        <w:spacing w:after="240" w:before="240" w:lineRule="auto"/>
        <w:ind w:left="920" w:hanging="360"/>
        <w:jc w:val="both"/>
        <w:rPr>
          <w:color w:val="1c4587"/>
        </w:rPr>
      </w:pPr>
      <w:r w:rsidDel="00000000" w:rsidR="00000000" w:rsidRPr="00000000">
        <w:rPr>
          <w:color w:val="1c4587"/>
          <w:rtl w:val="0"/>
        </w:rPr>
        <w:t xml:space="preserve">9.</w:t>
      </w:r>
      <w:r w:rsidDel="00000000" w:rsidR="00000000" w:rsidRPr="00000000">
        <w:rPr>
          <w:color w:val="1c4587"/>
          <w:sz w:val="14"/>
          <w:szCs w:val="14"/>
          <w:rtl w:val="0"/>
        </w:rPr>
        <w:tab/>
      </w:r>
      <w:r w:rsidDel="00000000" w:rsidR="00000000" w:rsidRPr="00000000">
        <w:rPr>
          <w:color w:val="1c4587"/>
          <w:rtl w:val="0"/>
        </w:rPr>
        <w:t xml:space="preserve">FGM</w:t>
      </w:r>
    </w:p>
    <w:p w:rsidR="00000000" w:rsidDel="00000000" w:rsidP="00000000" w:rsidRDefault="00000000" w:rsidRPr="00000000" w14:paraId="0000049D">
      <w:pPr>
        <w:spacing w:after="240" w:before="240" w:lineRule="auto"/>
        <w:ind w:left="920" w:hanging="360"/>
        <w:jc w:val="both"/>
        <w:rPr>
          <w:color w:val="1c4587"/>
        </w:rPr>
      </w:pPr>
      <w:r w:rsidDel="00000000" w:rsidR="00000000" w:rsidRPr="00000000">
        <w:rPr>
          <w:color w:val="1c4587"/>
          <w:rtl w:val="0"/>
        </w:rPr>
        <w:t xml:space="preserve">10.</w:t>
      </w:r>
      <w:r w:rsidDel="00000000" w:rsidR="00000000" w:rsidRPr="00000000">
        <w:rPr>
          <w:color w:val="1c4587"/>
          <w:sz w:val="14"/>
          <w:szCs w:val="14"/>
          <w:rtl w:val="0"/>
        </w:rPr>
        <w:t xml:space="preserve">  </w:t>
      </w:r>
      <w:r w:rsidDel="00000000" w:rsidR="00000000" w:rsidRPr="00000000">
        <w:rPr>
          <w:color w:val="1c4587"/>
          <w:rtl w:val="0"/>
        </w:rPr>
        <w:t xml:space="preserve">Virginity testing and hymenoplasty</w:t>
      </w:r>
    </w:p>
    <w:p w:rsidR="00000000" w:rsidDel="00000000" w:rsidP="00000000" w:rsidRDefault="00000000" w:rsidRPr="00000000" w14:paraId="0000049E">
      <w:pPr>
        <w:spacing w:after="240" w:before="240" w:lineRule="auto"/>
        <w:ind w:left="1000" w:hanging="440"/>
        <w:jc w:val="both"/>
        <w:rPr>
          <w:color w:val="1c4587"/>
        </w:rPr>
      </w:pPr>
      <w:r w:rsidDel="00000000" w:rsidR="00000000" w:rsidRPr="00000000">
        <w:rPr>
          <w:color w:val="1c4587"/>
          <w:rtl w:val="0"/>
        </w:rPr>
        <w:t xml:space="preserve">11.</w:t>
      </w:r>
      <w:r w:rsidDel="00000000" w:rsidR="00000000" w:rsidRPr="00000000">
        <w:rPr>
          <w:color w:val="1c4587"/>
          <w:sz w:val="14"/>
          <w:szCs w:val="14"/>
          <w:rtl w:val="0"/>
        </w:rPr>
        <w:t xml:space="preserve">   </w:t>
      </w:r>
      <w:r w:rsidDel="00000000" w:rsidR="00000000" w:rsidRPr="00000000">
        <w:rPr>
          <w:color w:val="1c4587"/>
          <w:rtl w:val="0"/>
        </w:rPr>
        <w:t xml:space="preserve">Forced marriage</w:t>
      </w:r>
    </w:p>
    <w:p w:rsidR="00000000" w:rsidDel="00000000" w:rsidP="00000000" w:rsidRDefault="00000000" w:rsidRPr="00000000" w14:paraId="0000049F">
      <w:pPr>
        <w:spacing w:after="240" w:before="240" w:lineRule="auto"/>
        <w:ind w:left="1000" w:hanging="440"/>
        <w:jc w:val="both"/>
        <w:rPr>
          <w:color w:val="1c4587"/>
        </w:rPr>
      </w:pPr>
      <w:r w:rsidDel="00000000" w:rsidR="00000000" w:rsidRPr="00000000">
        <w:rPr>
          <w:color w:val="1c4587"/>
          <w:rtl w:val="0"/>
        </w:rPr>
        <w:t xml:space="preserve">12.</w:t>
      </w:r>
      <w:r w:rsidDel="00000000" w:rsidR="00000000" w:rsidRPr="00000000">
        <w:rPr>
          <w:color w:val="1c4587"/>
          <w:sz w:val="14"/>
          <w:szCs w:val="14"/>
          <w:rtl w:val="0"/>
        </w:rPr>
        <w:t xml:space="preserve">   </w:t>
      </w:r>
      <w:r w:rsidDel="00000000" w:rsidR="00000000" w:rsidRPr="00000000">
        <w:rPr>
          <w:color w:val="1c4587"/>
          <w:rtl w:val="0"/>
        </w:rPr>
        <w:t xml:space="preserve">Radicalisation</w:t>
      </w:r>
    </w:p>
    <w:p w:rsidR="00000000" w:rsidDel="00000000" w:rsidP="00000000" w:rsidRDefault="00000000" w:rsidRPr="00000000" w14:paraId="000004A0">
      <w:pPr>
        <w:spacing w:after="240" w:before="240" w:lineRule="auto"/>
        <w:ind w:left="1000" w:hanging="440"/>
        <w:jc w:val="both"/>
        <w:rPr>
          <w:color w:val="1c4587"/>
        </w:rPr>
      </w:pPr>
      <w:r w:rsidDel="00000000" w:rsidR="00000000" w:rsidRPr="00000000">
        <w:rPr>
          <w:color w:val="1c4587"/>
          <w:rtl w:val="0"/>
        </w:rPr>
        <w:t xml:space="preserve">13.</w:t>
      </w:r>
      <w:r w:rsidDel="00000000" w:rsidR="00000000" w:rsidRPr="00000000">
        <w:rPr>
          <w:color w:val="1c4587"/>
          <w:sz w:val="14"/>
          <w:szCs w:val="14"/>
          <w:rtl w:val="0"/>
        </w:rPr>
        <w:t xml:space="preserve">   </w:t>
      </w:r>
      <w:r w:rsidDel="00000000" w:rsidR="00000000" w:rsidRPr="00000000">
        <w:rPr>
          <w:color w:val="1c4587"/>
          <w:rtl w:val="0"/>
        </w:rPr>
        <w:t xml:space="preserve">Pupils with family members in prison</w:t>
      </w:r>
    </w:p>
    <w:p w:rsidR="00000000" w:rsidDel="00000000" w:rsidP="00000000" w:rsidRDefault="00000000" w:rsidRPr="00000000" w14:paraId="000004A1">
      <w:pPr>
        <w:spacing w:after="240" w:before="240" w:lineRule="auto"/>
        <w:ind w:left="1000" w:hanging="440"/>
        <w:jc w:val="both"/>
        <w:rPr>
          <w:color w:val="1c4587"/>
        </w:rPr>
      </w:pPr>
      <w:r w:rsidDel="00000000" w:rsidR="00000000" w:rsidRPr="00000000">
        <w:rPr>
          <w:color w:val="1c4587"/>
          <w:rtl w:val="0"/>
        </w:rPr>
        <w:t xml:space="preserve">14.</w:t>
      </w:r>
      <w:r w:rsidDel="00000000" w:rsidR="00000000" w:rsidRPr="00000000">
        <w:rPr>
          <w:color w:val="1c4587"/>
          <w:sz w:val="14"/>
          <w:szCs w:val="14"/>
          <w:rtl w:val="0"/>
        </w:rPr>
        <w:t xml:space="preserve">   </w:t>
      </w:r>
      <w:r w:rsidDel="00000000" w:rsidR="00000000" w:rsidRPr="00000000">
        <w:rPr>
          <w:color w:val="1c4587"/>
          <w:rtl w:val="0"/>
        </w:rPr>
        <w:t xml:space="preserve">Pupils required to give evidence in court</w:t>
      </w:r>
    </w:p>
    <w:p w:rsidR="00000000" w:rsidDel="00000000" w:rsidP="00000000" w:rsidRDefault="00000000" w:rsidRPr="00000000" w14:paraId="000004A2">
      <w:pPr>
        <w:spacing w:after="240" w:before="240" w:lineRule="auto"/>
        <w:ind w:left="1000" w:hanging="440"/>
        <w:jc w:val="both"/>
        <w:rPr>
          <w:color w:val="1c4587"/>
        </w:rPr>
      </w:pPr>
      <w:r w:rsidDel="00000000" w:rsidR="00000000" w:rsidRPr="00000000">
        <w:rPr>
          <w:color w:val="1c4587"/>
          <w:rtl w:val="0"/>
        </w:rPr>
        <w:t xml:space="preserve">15.</w:t>
      </w:r>
      <w:r w:rsidDel="00000000" w:rsidR="00000000" w:rsidRPr="00000000">
        <w:rPr>
          <w:color w:val="1c4587"/>
          <w:sz w:val="14"/>
          <w:szCs w:val="14"/>
          <w:rtl w:val="0"/>
        </w:rPr>
        <w:t xml:space="preserve">   </w:t>
      </w:r>
      <w:r w:rsidDel="00000000" w:rsidR="00000000" w:rsidRPr="00000000">
        <w:rPr>
          <w:color w:val="1c4587"/>
          <w:rtl w:val="0"/>
        </w:rPr>
        <w:t xml:space="preserve">Mental health</w:t>
      </w:r>
    </w:p>
    <w:p w:rsidR="00000000" w:rsidDel="00000000" w:rsidP="00000000" w:rsidRDefault="00000000" w:rsidRPr="00000000" w14:paraId="000004A3">
      <w:pPr>
        <w:spacing w:after="240" w:before="240" w:lineRule="auto"/>
        <w:ind w:left="1000" w:hanging="440"/>
        <w:jc w:val="both"/>
        <w:rPr>
          <w:color w:val="1c4587"/>
        </w:rPr>
      </w:pPr>
      <w:r w:rsidDel="00000000" w:rsidR="00000000" w:rsidRPr="00000000">
        <w:rPr>
          <w:color w:val="1c4587"/>
          <w:rtl w:val="0"/>
        </w:rPr>
        <w:t xml:space="preserve">16.</w:t>
      </w:r>
      <w:r w:rsidDel="00000000" w:rsidR="00000000" w:rsidRPr="00000000">
        <w:rPr>
          <w:color w:val="1c4587"/>
          <w:sz w:val="14"/>
          <w:szCs w:val="14"/>
          <w:rtl w:val="0"/>
        </w:rPr>
        <w:t xml:space="preserve">   </w:t>
      </w:r>
      <w:r w:rsidDel="00000000" w:rsidR="00000000" w:rsidRPr="00000000">
        <w:rPr>
          <w:color w:val="1c4587"/>
          <w:rtl w:val="0"/>
        </w:rPr>
        <w:t xml:space="preserve">Serious violence</w:t>
      </w:r>
    </w:p>
    <w:p w:rsidR="00000000" w:rsidDel="00000000" w:rsidP="00000000" w:rsidRDefault="00000000" w:rsidRPr="00000000" w14:paraId="000004A4">
      <w:pPr>
        <w:spacing w:after="240" w:before="240" w:lineRule="auto"/>
        <w:jc w:val="both"/>
        <w:rPr>
          <w:b w:val="1"/>
          <w:color w:val="1c4587"/>
          <w:sz w:val="28"/>
          <w:szCs w:val="28"/>
        </w:rPr>
      </w:pPr>
      <w:r w:rsidDel="00000000" w:rsidR="00000000" w:rsidRPr="00000000">
        <w:rPr>
          <w:b w:val="1"/>
          <w:color w:val="1c4587"/>
          <w:sz w:val="28"/>
          <w:szCs w:val="28"/>
          <w:rtl w:val="0"/>
        </w:rPr>
        <w:t xml:space="preserve">Domestic abuse</w:t>
      </w:r>
    </w:p>
    <w:p w:rsidR="00000000" w:rsidDel="00000000" w:rsidP="00000000" w:rsidRDefault="00000000" w:rsidRPr="00000000" w14:paraId="000004A5">
      <w:pPr>
        <w:spacing w:after="240" w:before="240" w:lineRule="auto"/>
        <w:jc w:val="both"/>
        <w:rPr>
          <w:color w:val="1c4587"/>
        </w:rPr>
      </w:pPr>
      <w:r w:rsidDel="00000000" w:rsidR="00000000" w:rsidRPr="00000000">
        <w:rPr>
          <w:color w:val="1c4587"/>
          <w:rtl w:val="0"/>
        </w:rPr>
        <w:t xml:space="preserve">For the purposes of this policy, and in line with the Domestic Abuse Act 2021, </w:t>
      </w:r>
      <w:r w:rsidDel="00000000" w:rsidR="00000000" w:rsidRPr="00000000">
        <w:rPr>
          <w:b w:val="1"/>
          <w:color w:val="1c4587"/>
          <w:rtl w:val="0"/>
        </w:rPr>
        <w:t xml:space="preserve">“domestic abuse”</w:t>
      </w:r>
      <w:r w:rsidDel="00000000" w:rsidR="00000000" w:rsidRPr="00000000">
        <w:rPr>
          <w:color w:val="1c4587"/>
          <w:rtl w:val="0"/>
        </w:rPr>
        <w:t xml:space="preserve"> is defined as abusive behaviour of a person towards another person (including conduct directed at someone else, e.g. the person’s child) where both are aged 16 or over and are personally connected. </w:t>
      </w:r>
      <w:r w:rsidDel="00000000" w:rsidR="00000000" w:rsidRPr="00000000">
        <w:rPr>
          <w:b w:val="1"/>
          <w:color w:val="1c4587"/>
          <w:rtl w:val="0"/>
        </w:rPr>
        <w:t xml:space="preserve">“Abusive behaviour”</w:t>
      </w:r>
      <w:r w:rsidDel="00000000" w:rsidR="00000000" w:rsidRPr="00000000">
        <w:rPr>
          <w:color w:val="1c4587"/>
          <w:rtl w:val="0"/>
        </w:rPr>
        <w:t xml:space="preserve"> includes physical or sexual abuse, violent or threatening behaviour, controlling or coercive behaviour, economic abuse, psychological or emotional abuse, or another form of abuse. </w:t>
      </w:r>
      <w:r w:rsidDel="00000000" w:rsidR="00000000" w:rsidRPr="00000000">
        <w:rPr>
          <w:b w:val="1"/>
          <w:color w:val="1c4587"/>
          <w:rtl w:val="0"/>
        </w:rPr>
        <w:t xml:space="preserve">“Personally connected”</w:t>
      </w:r>
      <w:r w:rsidDel="00000000" w:rsidR="00000000" w:rsidRPr="00000000">
        <w:rPr>
          <w:color w:val="1c4587"/>
          <w:rtl w:val="0"/>
        </w:rPr>
        <w:t xml:space="preserve"> includes people who:</w:t>
      </w:r>
    </w:p>
    <w:p w:rsidR="00000000" w:rsidDel="00000000" w:rsidP="00000000" w:rsidRDefault="00000000" w:rsidRPr="00000000" w14:paraId="000004A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Are, have been, or have agreed to be married to each other.</w:t>
      </w:r>
    </w:p>
    <w:p w:rsidR="00000000" w:rsidDel="00000000" w:rsidP="00000000" w:rsidRDefault="00000000" w:rsidRPr="00000000" w14:paraId="000004A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Are, have been, or have agreed to be in a civil partnership with each other.</w:t>
      </w:r>
    </w:p>
    <w:p w:rsidR="00000000" w:rsidDel="00000000" w:rsidP="00000000" w:rsidRDefault="00000000" w:rsidRPr="00000000" w14:paraId="000004A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Are, or have been, in an intimate personal relationship with each other.</w:t>
      </w:r>
    </w:p>
    <w:p w:rsidR="00000000" w:rsidDel="00000000" w:rsidP="00000000" w:rsidRDefault="00000000" w:rsidRPr="00000000" w14:paraId="000004A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Each have, or had, a parental relationship towards the same child.</w:t>
      </w:r>
    </w:p>
    <w:p w:rsidR="00000000" w:rsidDel="00000000" w:rsidP="00000000" w:rsidRDefault="00000000" w:rsidRPr="00000000" w14:paraId="000004A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Are relatives.</w:t>
      </w:r>
    </w:p>
    <w:p w:rsidR="00000000" w:rsidDel="00000000" w:rsidP="00000000" w:rsidRDefault="00000000" w:rsidRPr="00000000" w14:paraId="000004AB">
      <w:pPr>
        <w:spacing w:after="240" w:before="240" w:lineRule="auto"/>
        <w:jc w:val="both"/>
        <w:rPr>
          <w:color w:val="1c4587"/>
        </w:rPr>
      </w:pPr>
      <w:r w:rsidDel="00000000" w:rsidR="00000000" w:rsidRPr="00000000">
        <w:rPr>
          <w:color w:val="1c4587"/>
          <w:rtl w:val="0"/>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w:t>
      </w:r>
    </w:p>
    <w:p w:rsidR="00000000" w:rsidDel="00000000" w:rsidP="00000000" w:rsidRDefault="00000000" w:rsidRPr="00000000" w14:paraId="000004AC">
      <w:pPr>
        <w:spacing w:after="240" w:before="240" w:lineRule="auto"/>
        <w:jc w:val="both"/>
        <w:rPr>
          <w:b w:val="1"/>
          <w:color w:val="1c4587"/>
          <w:sz w:val="28"/>
          <w:szCs w:val="28"/>
        </w:rPr>
      </w:pPr>
      <w:r w:rsidDel="00000000" w:rsidR="00000000" w:rsidRPr="00000000">
        <w:rPr>
          <w:b w:val="1"/>
          <w:color w:val="1c4587"/>
          <w:sz w:val="28"/>
          <w:szCs w:val="28"/>
          <w:rtl w:val="0"/>
        </w:rPr>
        <w:t xml:space="preserve">Homelessness</w:t>
      </w:r>
    </w:p>
    <w:p w:rsidR="00000000" w:rsidDel="00000000" w:rsidP="00000000" w:rsidRDefault="00000000" w:rsidRPr="00000000" w14:paraId="000004AD">
      <w:pPr>
        <w:spacing w:after="240" w:before="240" w:lineRule="auto"/>
        <w:jc w:val="both"/>
        <w:rPr>
          <w:color w:val="1c4587"/>
        </w:rPr>
      </w:pPr>
      <w:r w:rsidDel="00000000" w:rsidR="00000000" w:rsidRPr="00000000">
        <w:rPr>
          <w:color w:val="1c4587"/>
          <w:rtl w:val="0"/>
        </w:rPr>
        <w:t xml:space="preserve">The DSL and deputy DSLs will be aware of the contact details and referral routes into the Local Housing Authority so that concerns over homelessness can be raised as early as possible.</w:t>
      </w:r>
    </w:p>
    <w:p w:rsidR="00000000" w:rsidDel="00000000" w:rsidP="00000000" w:rsidRDefault="00000000" w:rsidRPr="00000000" w14:paraId="000004AE">
      <w:pPr>
        <w:spacing w:after="240" w:before="240" w:lineRule="auto"/>
        <w:jc w:val="both"/>
        <w:rPr>
          <w:color w:val="1c4587"/>
        </w:rPr>
      </w:pPr>
      <w:r w:rsidDel="00000000" w:rsidR="00000000" w:rsidRPr="00000000">
        <w:rPr>
          <w:color w:val="1c4587"/>
          <w:rtl w:val="0"/>
        </w:rPr>
        <w:t xml:space="preserve">Indicators that a family may be at risk of homelessness include:</w:t>
      </w:r>
    </w:p>
    <w:p w:rsidR="00000000" w:rsidDel="00000000" w:rsidP="00000000" w:rsidRDefault="00000000" w:rsidRPr="00000000" w14:paraId="000004A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Household debt.</w:t>
      </w:r>
    </w:p>
    <w:p w:rsidR="00000000" w:rsidDel="00000000" w:rsidP="00000000" w:rsidRDefault="00000000" w:rsidRPr="00000000" w14:paraId="000004B0">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Rent arrears.</w:t>
      </w:r>
    </w:p>
    <w:p w:rsidR="00000000" w:rsidDel="00000000" w:rsidP="00000000" w:rsidRDefault="00000000" w:rsidRPr="00000000" w14:paraId="000004B1">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Domestic abuse.</w:t>
      </w:r>
    </w:p>
    <w:p w:rsidR="00000000" w:rsidDel="00000000" w:rsidP="00000000" w:rsidRDefault="00000000" w:rsidRPr="00000000" w14:paraId="000004B2">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Anti-social behaviour.</w:t>
      </w:r>
    </w:p>
    <w:p w:rsidR="00000000" w:rsidDel="00000000" w:rsidP="00000000" w:rsidRDefault="00000000" w:rsidRPr="00000000" w14:paraId="000004B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Any mention of a family moving home because “they have to”.</w:t>
      </w:r>
    </w:p>
    <w:p w:rsidR="00000000" w:rsidDel="00000000" w:rsidP="00000000" w:rsidRDefault="00000000" w:rsidRPr="00000000" w14:paraId="000004B4">
      <w:pPr>
        <w:spacing w:after="240" w:before="240" w:lineRule="auto"/>
        <w:jc w:val="both"/>
        <w:rPr>
          <w:color w:val="1c4587"/>
        </w:rPr>
      </w:pPr>
      <w:r w:rsidDel="00000000" w:rsidR="00000000" w:rsidRPr="00000000">
        <w:rPr>
          <w:color w:val="1c4587"/>
          <w:rtl w:val="0"/>
        </w:rPr>
        <w:t xml:space="preserve">Referrals to the Local Housing Authority do not replace referrals to CSCS where a child is being harmed or at risk of harm. For 16- and 17-year-olds, homelessness may not be family-based and referrals to CSCS will be made as necessary where concerns are raised.</w:t>
      </w:r>
    </w:p>
    <w:p w:rsidR="00000000" w:rsidDel="00000000" w:rsidP="00000000" w:rsidRDefault="00000000" w:rsidRPr="00000000" w14:paraId="000004B5">
      <w:pPr>
        <w:spacing w:after="240" w:before="240" w:lineRule="auto"/>
        <w:jc w:val="both"/>
        <w:rPr>
          <w:b w:val="1"/>
          <w:color w:val="1c4587"/>
          <w:sz w:val="28"/>
          <w:szCs w:val="28"/>
        </w:rPr>
      </w:pPr>
      <w:r w:rsidDel="00000000" w:rsidR="00000000" w:rsidRPr="00000000">
        <w:rPr>
          <w:b w:val="1"/>
          <w:color w:val="1c4587"/>
          <w:sz w:val="28"/>
          <w:szCs w:val="28"/>
          <w:rtl w:val="0"/>
        </w:rPr>
        <w:t xml:space="preserve">Children missing from education</w:t>
      </w:r>
    </w:p>
    <w:p w:rsidR="00000000" w:rsidDel="00000000" w:rsidP="00000000" w:rsidRDefault="00000000" w:rsidRPr="00000000" w14:paraId="000004B6">
      <w:pPr>
        <w:spacing w:after="240" w:before="240" w:lineRule="auto"/>
        <w:jc w:val="both"/>
        <w:rPr>
          <w:color w:val="1c4587"/>
        </w:rPr>
      </w:pPr>
      <w:r w:rsidDel="00000000" w:rsidR="00000000" w:rsidRPr="00000000">
        <w:rPr>
          <w:color w:val="1c4587"/>
          <w:rtl w:val="0"/>
        </w:rPr>
        <w:t xml:space="preserve">A child going missing from school is a potential indicator of abuse or neglect and, as such, these children are increasingly at risk of being victims of harm, exploitation or radicalisation. Staff will monitor pupils that go missing from the school, particularly on repeat occasions, and report them to the DSL following normal safeguarding procedures, in accordance with the Children Missing Education Policy. The school will inform the LA of any pupil who fails to attend regularly or has been absent without the school’s permission for a continuous period of 10 school days or more.</w:t>
      </w:r>
    </w:p>
    <w:p w:rsidR="00000000" w:rsidDel="00000000" w:rsidP="00000000" w:rsidRDefault="00000000" w:rsidRPr="00000000" w14:paraId="000004B7">
      <w:pPr>
        <w:spacing w:after="240" w:before="240" w:lineRule="auto"/>
        <w:jc w:val="both"/>
        <w:rPr>
          <w:b w:val="1"/>
          <w:color w:val="1c4587"/>
        </w:rPr>
      </w:pPr>
      <w:r w:rsidDel="00000000" w:rsidR="00000000" w:rsidRPr="00000000">
        <w:rPr>
          <w:b w:val="1"/>
          <w:color w:val="1c4587"/>
          <w:rtl w:val="0"/>
        </w:rPr>
        <w:t xml:space="preserve">Admissions register</w:t>
      </w:r>
    </w:p>
    <w:p w:rsidR="00000000" w:rsidDel="00000000" w:rsidP="00000000" w:rsidRDefault="00000000" w:rsidRPr="00000000" w14:paraId="000004B8">
      <w:pPr>
        <w:spacing w:after="240" w:before="240" w:lineRule="auto"/>
        <w:jc w:val="both"/>
        <w:rPr>
          <w:color w:val="1c4587"/>
        </w:rPr>
      </w:pPr>
      <w:r w:rsidDel="00000000" w:rsidR="00000000" w:rsidRPr="00000000">
        <w:rPr>
          <w:color w:val="1c4587"/>
          <w:rtl w:val="0"/>
        </w:rPr>
        <w:t xml:space="preserve">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rsidR="00000000" w:rsidDel="00000000" w:rsidP="00000000" w:rsidRDefault="00000000" w:rsidRPr="00000000" w14:paraId="000004B9">
      <w:pPr>
        <w:spacing w:after="240" w:before="240" w:lineRule="auto"/>
        <w:jc w:val="both"/>
        <w:rPr>
          <w:color w:val="1c4587"/>
        </w:rPr>
      </w:pPr>
      <w:r w:rsidDel="00000000" w:rsidR="00000000" w:rsidRPr="00000000">
        <w:rPr>
          <w:color w:val="1c4587"/>
          <w:rtl w:val="0"/>
        </w:rPr>
        <w:t xml:space="preserve">The school will ensure that the admissions register is kept up-to-date and accurate at all times and will inform parents when any changes occur. Two emergency contacts will be held for each pupil where possible. Staff will monitor pupils who do not attend the school on the agreed date and will notify the LA at the earliest opportunity.</w:t>
      </w:r>
    </w:p>
    <w:p w:rsidR="00000000" w:rsidDel="00000000" w:rsidP="00000000" w:rsidRDefault="00000000" w:rsidRPr="00000000" w14:paraId="000004BA">
      <w:pPr>
        <w:spacing w:after="240" w:before="240" w:lineRule="auto"/>
        <w:jc w:val="both"/>
        <w:rPr>
          <w:color w:val="1c4587"/>
        </w:rPr>
      </w:pPr>
      <w:r w:rsidDel="00000000" w:rsidR="00000000" w:rsidRPr="00000000">
        <w:rPr>
          <w:color w:val="1c4587"/>
          <w:rtl w:val="0"/>
        </w:rPr>
        <w:t xml:space="preserve">If a parent notifies the school that their child will live at a different address, the school will record the following information on the admissions register:</w:t>
      </w:r>
    </w:p>
    <w:p w:rsidR="00000000" w:rsidDel="00000000" w:rsidP="00000000" w:rsidRDefault="00000000" w:rsidRPr="00000000" w14:paraId="000004B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full name of the parent with whom the pupil will live</w:t>
      </w:r>
    </w:p>
    <w:p w:rsidR="00000000" w:rsidDel="00000000" w:rsidP="00000000" w:rsidRDefault="00000000" w:rsidRPr="00000000" w14:paraId="000004B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new address</w:t>
      </w:r>
    </w:p>
    <w:p w:rsidR="00000000" w:rsidDel="00000000" w:rsidP="00000000" w:rsidRDefault="00000000" w:rsidRPr="00000000" w14:paraId="000004B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date from when the pupil will live at that address</w:t>
      </w:r>
    </w:p>
    <w:p w:rsidR="00000000" w:rsidDel="00000000" w:rsidP="00000000" w:rsidRDefault="00000000" w:rsidRPr="00000000" w14:paraId="000004BE">
      <w:pPr>
        <w:spacing w:after="240" w:before="240" w:lineRule="auto"/>
        <w:jc w:val="both"/>
        <w:rPr>
          <w:color w:val="1c4587"/>
        </w:rPr>
      </w:pPr>
      <w:r w:rsidDel="00000000" w:rsidR="00000000" w:rsidRPr="00000000">
        <w:rPr>
          <w:color w:val="1c4587"/>
          <w:rtl w:val="0"/>
        </w:rPr>
        <w:t xml:space="preserve">If a parent notifies the school that their child will be attending a different school, or is already registered at a different school, the following information will be recorded on the admissions register:</w:t>
      </w:r>
    </w:p>
    <w:p w:rsidR="00000000" w:rsidDel="00000000" w:rsidP="00000000" w:rsidRDefault="00000000" w:rsidRPr="00000000" w14:paraId="000004B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name of the new school</w:t>
      </w:r>
    </w:p>
    <w:p w:rsidR="00000000" w:rsidDel="00000000" w:rsidP="00000000" w:rsidRDefault="00000000" w:rsidRPr="00000000" w14:paraId="000004C0">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date on which the pupil first attended, or is due to attend, that school</w:t>
      </w:r>
    </w:p>
    <w:p w:rsidR="00000000" w:rsidDel="00000000" w:rsidP="00000000" w:rsidRDefault="00000000" w:rsidRPr="00000000" w14:paraId="000004C1">
      <w:pPr>
        <w:spacing w:after="240" w:before="240" w:lineRule="auto"/>
        <w:jc w:val="both"/>
        <w:rPr>
          <w:color w:val="1c4587"/>
        </w:rPr>
      </w:pPr>
      <w:r w:rsidDel="00000000" w:rsidR="00000000" w:rsidRPr="00000000">
        <w:rPr>
          <w:color w:val="1c4587"/>
          <w:rtl w:val="0"/>
        </w:rPr>
        <w:t xml:space="preserve">Where a pupil moves to a new school, the school will use a secure internet system to securely transfer pupils’ data.</w:t>
      </w:r>
    </w:p>
    <w:p w:rsidR="00000000" w:rsidDel="00000000" w:rsidP="00000000" w:rsidRDefault="00000000" w:rsidRPr="00000000" w14:paraId="000004C2">
      <w:pPr>
        <w:spacing w:after="240" w:before="240" w:lineRule="auto"/>
        <w:jc w:val="both"/>
        <w:rPr>
          <w:color w:val="1c4587"/>
        </w:rPr>
      </w:pPr>
      <w:r w:rsidDel="00000000" w:rsidR="00000000" w:rsidRPr="00000000">
        <w:rPr>
          <w:color w:val="1c4587"/>
          <w:rtl w:val="0"/>
        </w:rPr>
        <w:t xml:space="preserve">To ensure accurate data is collected to allow effective safeguarding, the school will inform the LA of any pupil who is going to be deleted from the admission register, in accordance with the Education (Pupil Registration) (England) Regulations 2006 (as amended), where they:</w:t>
      </w:r>
    </w:p>
    <w:p w:rsidR="00000000" w:rsidDel="00000000" w:rsidP="00000000" w:rsidRDefault="00000000" w:rsidRPr="00000000" w14:paraId="000004C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Have been taken out of the school by their parents, and are being educated outside the national education system, e.g. home education.</w:t>
      </w:r>
    </w:p>
    <w:p w:rsidR="00000000" w:rsidDel="00000000" w:rsidP="00000000" w:rsidRDefault="00000000" w:rsidRPr="00000000" w14:paraId="000004C4">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Have ceased to attend the school, and no longer live within a reasonable distance of the premises.</w:t>
      </w:r>
    </w:p>
    <w:p w:rsidR="00000000" w:rsidDel="00000000" w:rsidP="00000000" w:rsidRDefault="00000000" w:rsidRPr="00000000" w14:paraId="000004C5">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rsidR="00000000" w:rsidDel="00000000" w:rsidP="00000000" w:rsidRDefault="00000000" w:rsidRPr="00000000" w14:paraId="000004C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Have been in custody for a period of more than four months due to a final court order and the school does not reasonably believe they will be returning to the school at the end of that period.</w:t>
      </w:r>
    </w:p>
    <w:p w:rsidR="00000000" w:rsidDel="00000000" w:rsidP="00000000" w:rsidRDefault="00000000" w:rsidRPr="00000000" w14:paraId="000004C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Have been permanently excluded.</w:t>
      </w:r>
    </w:p>
    <w:p w:rsidR="00000000" w:rsidDel="00000000" w:rsidP="00000000" w:rsidRDefault="00000000" w:rsidRPr="00000000" w14:paraId="000004C8">
      <w:pPr>
        <w:spacing w:after="240" w:before="240" w:lineRule="auto"/>
        <w:jc w:val="both"/>
        <w:rPr>
          <w:color w:val="1c4587"/>
        </w:rPr>
      </w:pPr>
      <w:r w:rsidDel="00000000" w:rsidR="00000000" w:rsidRPr="00000000">
        <w:rPr>
          <w:color w:val="1c4587"/>
          <w:rtl w:val="0"/>
        </w:rPr>
        <w:t xml:space="preserve">The school will also remove a pupil from the admissions register where the school and LA has been unable to establish the pupil’s whereabouts after making reasonable enquiries into their attendance.</w:t>
      </w:r>
    </w:p>
    <w:p w:rsidR="00000000" w:rsidDel="00000000" w:rsidP="00000000" w:rsidRDefault="00000000" w:rsidRPr="00000000" w14:paraId="000004C9">
      <w:pPr>
        <w:spacing w:after="240" w:before="240" w:lineRule="auto"/>
        <w:jc w:val="both"/>
        <w:rPr>
          <w:color w:val="1c4587"/>
        </w:rPr>
      </w:pPr>
      <w:r w:rsidDel="00000000" w:rsidR="00000000" w:rsidRPr="00000000">
        <w:rPr>
          <w:color w:val="1c4587"/>
          <w:rtl w:val="0"/>
        </w:rPr>
        <w:t xml:space="preserve">If a pupil is to be removed from the admissions register, the school will provide the LA with the following information:</w:t>
      </w:r>
    </w:p>
    <w:p w:rsidR="00000000" w:rsidDel="00000000" w:rsidP="00000000" w:rsidRDefault="00000000" w:rsidRPr="00000000" w14:paraId="000004C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full name of the pupil</w:t>
      </w:r>
    </w:p>
    <w:p w:rsidR="00000000" w:rsidDel="00000000" w:rsidP="00000000" w:rsidRDefault="00000000" w:rsidRPr="00000000" w14:paraId="000004C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full name and address of any parent with whom the pupil lives</w:t>
      </w:r>
    </w:p>
    <w:p w:rsidR="00000000" w:rsidDel="00000000" w:rsidP="00000000" w:rsidRDefault="00000000" w:rsidRPr="00000000" w14:paraId="000004C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At least one telephone number of the parent with whom the pupil lives</w:t>
      </w:r>
    </w:p>
    <w:p w:rsidR="00000000" w:rsidDel="00000000" w:rsidP="00000000" w:rsidRDefault="00000000" w:rsidRPr="00000000" w14:paraId="000004C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full name and address of the parent with whom the pupil is going to live, and the date that the pupil will start living there, if applicable</w:t>
      </w:r>
    </w:p>
    <w:p w:rsidR="00000000" w:rsidDel="00000000" w:rsidP="00000000" w:rsidRDefault="00000000" w:rsidRPr="00000000" w14:paraId="000004CE">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name of the pupil’s new school and the pupil’s expected start date there, if applicable</w:t>
      </w:r>
    </w:p>
    <w:p w:rsidR="00000000" w:rsidDel="00000000" w:rsidP="00000000" w:rsidRDefault="00000000" w:rsidRPr="00000000" w14:paraId="000004C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grounds for removal from the admissions register under regulation 8 of the Education (Pupil Registration) (England) Regulations 2006 (as amended)</w:t>
      </w:r>
    </w:p>
    <w:p w:rsidR="00000000" w:rsidDel="00000000" w:rsidP="00000000" w:rsidRDefault="00000000" w:rsidRPr="00000000" w14:paraId="000004D0">
      <w:pPr>
        <w:spacing w:after="240" w:before="240" w:lineRule="auto"/>
        <w:jc w:val="both"/>
        <w:rPr>
          <w:color w:val="1c4587"/>
        </w:rPr>
      </w:pPr>
      <w:r w:rsidDel="00000000" w:rsidR="00000000" w:rsidRPr="00000000">
        <w:rPr>
          <w:color w:val="1c4587"/>
          <w:rtl w:val="0"/>
        </w:rPr>
        <w:t xml:space="preserve">The school will work with the LA to establish methods of making returns for pupils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rsidR="00000000" w:rsidDel="00000000" w:rsidP="00000000" w:rsidRDefault="00000000" w:rsidRPr="00000000" w14:paraId="000004D1">
      <w:pPr>
        <w:spacing w:after="240" w:before="240" w:lineRule="auto"/>
        <w:jc w:val="both"/>
        <w:rPr>
          <w:b w:val="1"/>
          <w:color w:val="1c4587"/>
          <w:sz w:val="28"/>
          <w:szCs w:val="28"/>
        </w:rPr>
      </w:pPr>
      <w:r w:rsidDel="00000000" w:rsidR="00000000" w:rsidRPr="00000000">
        <w:rPr>
          <w:b w:val="1"/>
          <w:color w:val="1c4587"/>
          <w:sz w:val="28"/>
          <w:szCs w:val="28"/>
          <w:rtl w:val="0"/>
        </w:rPr>
        <w:t xml:space="preserve">Child abduction and community safety incidents</w:t>
      </w:r>
    </w:p>
    <w:p w:rsidR="00000000" w:rsidDel="00000000" w:rsidP="00000000" w:rsidRDefault="00000000" w:rsidRPr="00000000" w14:paraId="000004D2">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“child abduction”</w:t>
      </w:r>
      <w:r w:rsidDel="00000000" w:rsidR="00000000" w:rsidRPr="00000000">
        <w:rPr>
          <w:color w:val="1c4587"/>
          <w:rtl w:val="0"/>
        </w:rPr>
        <w:t xml:space="preserve"> is defined as the unauthorised removal or retention of a child from a parent or anyone with legal responsibility for the child. Child abduction can be committed by parents and other relatives, other people known to the victim, and strangers.</w:t>
      </w:r>
    </w:p>
    <w:p w:rsidR="00000000" w:rsidDel="00000000" w:rsidP="00000000" w:rsidRDefault="00000000" w:rsidRPr="00000000" w14:paraId="000004D3">
      <w:pPr>
        <w:spacing w:after="240" w:before="240" w:lineRule="auto"/>
        <w:jc w:val="both"/>
        <w:rPr>
          <w:color w:val="1c4587"/>
        </w:rPr>
      </w:pPr>
      <w:r w:rsidDel="00000000" w:rsidR="00000000" w:rsidRPr="00000000">
        <w:rPr>
          <w:color w:val="1c4587"/>
          <w:rtl w:val="0"/>
        </w:rPr>
        <w:t xml:space="preserve">All staff will be alert to community safety incidents taking place in the vicinity of the school that may raise concerns regarding child abduction, e.g. people loitering nearby or unknown adults conversing with pupils.</w:t>
      </w:r>
    </w:p>
    <w:p w:rsidR="00000000" w:rsidDel="00000000" w:rsidP="00000000" w:rsidRDefault="00000000" w:rsidRPr="00000000" w14:paraId="000004D4">
      <w:pPr>
        <w:spacing w:after="240" w:before="240" w:lineRule="auto"/>
        <w:jc w:val="both"/>
        <w:rPr>
          <w:color w:val="1c4587"/>
        </w:rPr>
      </w:pPr>
      <w:r w:rsidDel="00000000" w:rsidR="00000000" w:rsidRPr="00000000">
        <w:rPr>
          <w:color w:val="1c4587"/>
          <w:rtl w:val="0"/>
        </w:rPr>
        <w:t xml:space="preserve">Pupils will be provided with practical advice and lessons to ensure they can keep themselves safe outdoors.</w:t>
      </w:r>
    </w:p>
    <w:p w:rsidR="00000000" w:rsidDel="00000000" w:rsidP="00000000" w:rsidRDefault="00000000" w:rsidRPr="00000000" w14:paraId="000004D5">
      <w:pPr>
        <w:spacing w:after="240" w:before="240" w:lineRule="auto"/>
        <w:jc w:val="both"/>
        <w:rPr>
          <w:b w:val="1"/>
          <w:color w:val="1c4587"/>
          <w:sz w:val="28"/>
          <w:szCs w:val="28"/>
        </w:rPr>
      </w:pPr>
      <w:r w:rsidDel="00000000" w:rsidR="00000000" w:rsidRPr="00000000">
        <w:rPr>
          <w:b w:val="1"/>
          <w:color w:val="1c4587"/>
          <w:sz w:val="28"/>
          <w:szCs w:val="28"/>
          <w:rtl w:val="0"/>
        </w:rPr>
        <w:t xml:space="preserve">Child criminal exploitation (CCE)</w:t>
      </w:r>
    </w:p>
    <w:p w:rsidR="00000000" w:rsidDel="00000000" w:rsidP="00000000" w:rsidRDefault="00000000" w:rsidRPr="00000000" w14:paraId="000004D6">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“child criminal exploitation”</w:t>
      </w:r>
      <w:r w:rsidDel="00000000" w:rsidR="00000000" w:rsidRPr="00000000">
        <w:rPr>
          <w:color w:val="1c4587"/>
          <w:rtl w:val="0"/>
        </w:rPr>
        <w:t xml:space="preserve"> is defined as a form of abuse where an individual or group takes advantage of an imbalance of power to coerce, manipulate or deceive a child into taking part in criminal activity, for any of the following reasons:</w:t>
      </w:r>
    </w:p>
    <w:p w:rsidR="00000000" w:rsidDel="00000000" w:rsidP="00000000" w:rsidRDefault="00000000" w:rsidRPr="00000000" w14:paraId="000004D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In exchange for something the victim needs or wants</w:t>
      </w:r>
    </w:p>
    <w:p w:rsidR="00000000" w:rsidDel="00000000" w:rsidP="00000000" w:rsidRDefault="00000000" w:rsidRPr="00000000" w14:paraId="000004D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For the financial advantage or other advantage of the perpetrator or facilitator</w:t>
      </w:r>
    </w:p>
    <w:p w:rsidR="00000000" w:rsidDel="00000000" w:rsidP="00000000" w:rsidRDefault="00000000" w:rsidRPr="00000000" w14:paraId="000004D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Through violence or the threat of violence</w:t>
      </w:r>
    </w:p>
    <w:p w:rsidR="00000000" w:rsidDel="00000000" w:rsidP="00000000" w:rsidRDefault="00000000" w:rsidRPr="00000000" w14:paraId="000004DA">
      <w:pPr>
        <w:spacing w:after="240" w:before="240" w:lineRule="auto"/>
        <w:jc w:val="both"/>
        <w:rPr>
          <w:color w:val="1c4587"/>
        </w:rPr>
      </w:pPr>
      <w:r w:rsidDel="00000000" w:rsidR="00000000" w:rsidRPr="00000000">
        <w:rPr>
          <w:color w:val="1c4587"/>
          <w:rtl w:val="0"/>
        </w:rPr>
        <w:t xml:space="preserve">Specific forms of CCE can include:</w:t>
      </w:r>
    </w:p>
    <w:p w:rsidR="00000000" w:rsidDel="00000000" w:rsidP="00000000" w:rsidRDefault="00000000" w:rsidRPr="00000000" w14:paraId="000004D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forced or manipulated into transporting drugs or money through county lines.</w:t>
      </w:r>
    </w:p>
    <w:p w:rsidR="00000000" w:rsidDel="00000000" w:rsidP="00000000" w:rsidRDefault="00000000" w:rsidRPr="00000000" w14:paraId="000004D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Working in cannabis factories.</w:t>
      </w:r>
    </w:p>
    <w:p w:rsidR="00000000" w:rsidDel="00000000" w:rsidP="00000000" w:rsidRDefault="00000000" w:rsidRPr="00000000" w14:paraId="000004D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Shoplifting or pickpocketing.</w:t>
      </w:r>
    </w:p>
    <w:p w:rsidR="00000000" w:rsidDel="00000000" w:rsidP="00000000" w:rsidRDefault="00000000" w:rsidRPr="00000000" w14:paraId="000004DE">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Committing vehicle crime.</w:t>
      </w:r>
    </w:p>
    <w:p w:rsidR="00000000" w:rsidDel="00000000" w:rsidP="00000000" w:rsidRDefault="00000000" w:rsidRPr="00000000" w14:paraId="000004D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Committing, or threatening to commit, serious violence to others.</w:t>
      </w:r>
    </w:p>
    <w:p w:rsidR="00000000" w:rsidDel="00000000" w:rsidP="00000000" w:rsidRDefault="00000000" w:rsidRPr="00000000" w14:paraId="000004E0">
      <w:pPr>
        <w:spacing w:after="240" w:before="240" w:lineRule="auto"/>
        <w:jc w:val="both"/>
        <w:rPr>
          <w:color w:val="1c4587"/>
        </w:rPr>
      </w:pPr>
      <w:r w:rsidDel="00000000" w:rsidR="00000000" w:rsidRPr="00000000">
        <w:rPr>
          <w:color w:val="1c4587"/>
          <w:rtl w:val="0"/>
        </w:rPr>
        <w:t xml:space="preserve">The school will recognise that pupils involved in CCE are victims themselves, regardless of whether they have committed crimes, and even if the criminal activity appears consensual. The school will also recognise that pupils of any gender are at risk of CCE.</w:t>
      </w:r>
    </w:p>
    <w:p w:rsidR="00000000" w:rsidDel="00000000" w:rsidP="00000000" w:rsidRDefault="00000000" w:rsidRPr="00000000" w14:paraId="000004E1">
      <w:pPr>
        <w:spacing w:after="240" w:before="240" w:lineRule="auto"/>
        <w:jc w:val="both"/>
        <w:rPr>
          <w:color w:val="1c4587"/>
        </w:rPr>
      </w:pPr>
      <w:r w:rsidDel="00000000" w:rsidR="00000000" w:rsidRPr="00000000">
        <w:rPr>
          <w:color w:val="1c4587"/>
          <w:rtl w:val="0"/>
        </w:rPr>
        <w:t xml:space="preserve">School staff will be aware of the indicators that a pupil is the victim of CCE, including:</w:t>
      </w:r>
    </w:p>
    <w:p w:rsidR="00000000" w:rsidDel="00000000" w:rsidP="00000000" w:rsidRDefault="00000000" w:rsidRPr="00000000" w14:paraId="000004E2">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Appearing with unexplained gifts, money or new possessions.</w:t>
      </w:r>
    </w:p>
    <w:p w:rsidR="00000000" w:rsidDel="00000000" w:rsidP="00000000" w:rsidRDefault="00000000" w:rsidRPr="00000000" w14:paraId="000004E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Associating with other children involved in exploitation.</w:t>
      </w:r>
    </w:p>
    <w:p w:rsidR="00000000" w:rsidDel="00000000" w:rsidP="00000000" w:rsidRDefault="00000000" w:rsidRPr="00000000" w14:paraId="000004E4">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Suffering from changes in emotional wellbeing.</w:t>
      </w:r>
    </w:p>
    <w:p w:rsidR="00000000" w:rsidDel="00000000" w:rsidP="00000000" w:rsidRDefault="00000000" w:rsidRPr="00000000" w14:paraId="000004E5">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Misusing drugs or alcohol.</w:t>
      </w:r>
    </w:p>
    <w:p w:rsidR="00000000" w:rsidDel="00000000" w:rsidP="00000000" w:rsidRDefault="00000000" w:rsidRPr="00000000" w14:paraId="000004E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Going missing for periods of time or regularly coming home late.</w:t>
      </w:r>
    </w:p>
    <w:p w:rsidR="00000000" w:rsidDel="00000000" w:rsidP="00000000" w:rsidRDefault="00000000" w:rsidRPr="00000000" w14:paraId="000004E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Regularly missing school or education or not taking part.</w:t>
      </w:r>
    </w:p>
    <w:p w:rsidR="00000000" w:rsidDel="00000000" w:rsidP="00000000" w:rsidRDefault="00000000" w:rsidRPr="00000000" w14:paraId="000004E8">
      <w:pPr>
        <w:spacing w:after="240" w:before="240" w:lineRule="auto"/>
        <w:jc w:val="both"/>
        <w:rPr>
          <w:b w:val="1"/>
          <w:color w:val="1c4587"/>
        </w:rPr>
      </w:pPr>
      <w:r w:rsidDel="00000000" w:rsidR="00000000" w:rsidRPr="00000000">
        <w:rPr>
          <w:b w:val="1"/>
          <w:color w:val="1c4587"/>
          <w:rtl w:val="0"/>
        </w:rPr>
        <w:t xml:space="preserve">County lines</w:t>
      </w:r>
    </w:p>
    <w:p w:rsidR="00000000" w:rsidDel="00000000" w:rsidP="00000000" w:rsidRDefault="00000000" w:rsidRPr="00000000" w14:paraId="000004E9">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“county lines”</w:t>
      </w:r>
      <w:r w:rsidDel="00000000" w:rsidR="00000000" w:rsidRPr="00000000">
        <w:rPr>
          <w:color w:val="1c4587"/>
          <w:rtl w:val="0"/>
        </w:rPr>
        <w:t xml:space="preserve"> refers to gangs and organised criminal networks exploiting children to move, store or sell drugs and money into one or more areas, locally and/or across the UK.</w:t>
      </w:r>
    </w:p>
    <w:p w:rsidR="00000000" w:rsidDel="00000000" w:rsidP="00000000" w:rsidRDefault="00000000" w:rsidRPr="00000000" w14:paraId="000004EA">
      <w:pPr>
        <w:spacing w:after="240" w:before="240" w:lineRule="auto"/>
        <w:jc w:val="both"/>
        <w:rPr>
          <w:color w:val="1c4587"/>
        </w:rPr>
      </w:pPr>
      <w:r w:rsidDel="00000000" w:rsidR="00000000" w:rsidRPr="00000000">
        <w:rPr>
          <w:color w:val="1c4587"/>
          <w:rtl w:val="0"/>
        </w:rPr>
        <w:t xml:space="preserve">As well as the general indicators for CCE, school staff will be aware of the specific indicators that a pupil may be involved in county lines, including:</w:t>
      </w:r>
    </w:p>
    <w:p w:rsidR="00000000" w:rsidDel="00000000" w:rsidP="00000000" w:rsidRDefault="00000000" w:rsidRPr="00000000" w14:paraId="000004E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Going missing and subsequently being found in areas away from their home.</w:t>
      </w:r>
    </w:p>
    <w:p w:rsidR="00000000" w:rsidDel="00000000" w:rsidP="00000000" w:rsidRDefault="00000000" w:rsidRPr="00000000" w14:paraId="000004E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been the victim or perpetrator of serious violence, e.g. knife crime.</w:t>
      </w:r>
    </w:p>
    <w:p w:rsidR="00000000" w:rsidDel="00000000" w:rsidP="00000000" w:rsidRDefault="00000000" w:rsidRPr="00000000" w14:paraId="000004E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Receiving requests for drugs via a phone line.</w:t>
      </w:r>
    </w:p>
    <w:p w:rsidR="00000000" w:rsidDel="00000000" w:rsidP="00000000" w:rsidRDefault="00000000" w:rsidRPr="00000000" w14:paraId="000004EE">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Moving drugs.</w:t>
      </w:r>
    </w:p>
    <w:p w:rsidR="00000000" w:rsidDel="00000000" w:rsidP="00000000" w:rsidRDefault="00000000" w:rsidRPr="00000000" w14:paraId="000004E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Handing over and collecting money for drugs.</w:t>
      </w:r>
    </w:p>
    <w:p w:rsidR="00000000" w:rsidDel="00000000" w:rsidP="00000000" w:rsidRDefault="00000000" w:rsidRPr="00000000" w14:paraId="000004F0">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exposed to techniques such as ‘plugging’, where drugs are concealed internally to avoid detection.</w:t>
      </w:r>
    </w:p>
    <w:p w:rsidR="00000000" w:rsidDel="00000000" w:rsidP="00000000" w:rsidRDefault="00000000" w:rsidRPr="00000000" w14:paraId="000004F1">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found in accommodation they have no connection with or a hotel room where there is drug activity.</w:t>
      </w:r>
    </w:p>
    <w:p w:rsidR="00000000" w:rsidDel="00000000" w:rsidP="00000000" w:rsidRDefault="00000000" w:rsidRPr="00000000" w14:paraId="000004F2">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Owing a ‘debt bond’ to their exploiters.</w:t>
      </w:r>
    </w:p>
    <w:p w:rsidR="00000000" w:rsidDel="00000000" w:rsidP="00000000" w:rsidRDefault="00000000" w:rsidRPr="00000000" w14:paraId="000004F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their bank account used to facilitate drug dealing.</w:t>
      </w:r>
    </w:p>
    <w:p w:rsidR="00000000" w:rsidDel="00000000" w:rsidP="00000000" w:rsidRDefault="00000000" w:rsidRPr="00000000" w14:paraId="000004F4">
      <w:pPr>
        <w:spacing w:after="240" w:before="240" w:lineRule="auto"/>
        <w:jc w:val="both"/>
        <w:rPr>
          <w:color w:val="1c4587"/>
        </w:rPr>
      </w:pPr>
      <w:r w:rsidDel="00000000" w:rsidR="00000000" w:rsidRPr="00000000">
        <w:rPr>
          <w:color w:val="1c4587"/>
          <w:rtl w:val="0"/>
        </w:rPr>
        <w:t xml:space="preserve">Staff will be made aware of pupils with missing episodes who may have been trafficked for the purpose of transporting drugs. Staff members who suspect a pupil may be vulnerable to, or involved in, county lines activity will immediately report all concerns to the DSL.</w:t>
      </w:r>
    </w:p>
    <w:p w:rsidR="00000000" w:rsidDel="00000000" w:rsidP="00000000" w:rsidRDefault="00000000" w:rsidRPr="00000000" w14:paraId="000004F5">
      <w:pPr>
        <w:spacing w:after="240" w:before="240" w:lineRule="auto"/>
        <w:jc w:val="both"/>
        <w:rPr>
          <w:color w:val="1c4587"/>
        </w:rPr>
      </w:pPr>
      <w:r w:rsidDel="00000000" w:rsidR="00000000" w:rsidRPr="00000000">
        <w:rPr>
          <w:color w:val="1c4587"/>
          <w:rtl w:val="0"/>
        </w:rPr>
        <w:t xml:space="preserve">The DSL will consider referral to the National Referral Mechanism on a case-by-case basis and consider involving local services and providers who offer support to victims of county lines exploitation.</w:t>
      </w:r>
    </w:p>
    <w:p w:rsidR="00000000" w:rsidDel="00000000" w:rsidP="00000000" w:rsidRDefault="00000000" w:rsidRPr="00000000" w14:paraId="000004F6">
      <w:pPr>
        <w:spacing w:after="240" w:before="240" w:lineRule="auto"/>
        <w:jc w:val="both"/>
        <w:rPr>
          <w:b w:val="1"/>
          <w:color w:val="1c4587"/>
          <w:sz w:val="28"/>
          <w:szCs w:val="28"/>
        </w:rPr>
      </w:pPr>
      <w:r w:rsidDel="00000000" w:rsidR="00000000" w:rsidRPr="00000000">
        <w:rPr>
          <w:b w:val="1"/>
          <w:color w:val="1c4587"/>
          <w:sz w:val="28"/>
          <w:szCs w:val="28"/>
          <w:rtl w:val="0"/>
        </w:rPr>
        <w:t xml:space="preserve">Cyber-crime</w:t>
      </w:r>
    </w:p>
    <w:p w:rsidR="00000000" w:rsidDel="00000000" w:rsidP="00000000" w:rsidRDefault="00000000" w:rsidRPr="00000000" w14:paraId="000004F7">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“cyber-crime”</w:t>
      </w:r>
      <w:r w:rsidDel="00000000" w:rsidR="00000000" w:rsidRPr="00000000">
        <w:rPr>
          <w:color w:val="1c4587"/>
          <w:rtl w:val="0"/>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rsidR="00000000" w:rsidDel="00000000" w:rsidP="00000000" w:rsidRDefault="00000000" w:rsidRPr="00000000" w14:paraId="000004F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Unauthorised access to computers, known as ‘hacking’.</w:t>
      </w:r>
    </w:p>
    <w:p w:rsidR="00000000" w:rsidDel="00000000" w:rsidP="00000000" w:rsidRDefault="00000000" w:rsidRPr="00000000" w14:paraId="000004F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Denial of Service attacks, known as ‘booting’.</w:t>
      </w:r>
    </w:p>
    <w:p w:rsidR="00000000" w:rsidDel="00000000" w:rsidP="00000000" w:rsidRDefault="00000000" w:rsidRPr="00000000" w14:paraId="000004F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Making, supplying or obtaining malicious software, or ‘malware’, e.g. viruses, spyware, ransomware, botnets and Remote Access Trojans with the intent to commit further offence.</w:t>
      </w:r>
    </w:p>
    <w:p w:rsidR="00000000" w:rsidDel="00000000" w:rsidP="00000000" w:rsidRDefault="00000000" w:rsidRPr="00000000" w14:paraId="000004FB">
      <w:pPr>
        <w:spacing w:after="240" w:before="240" w:lineRule="auto"/>
        <w:jc w:val="both"/>
        <w:rPr>
          <w:color w:val="1c4587"/>
        </w:rPr>
      </w:pPr>
      <w:r w:rsidDel="00000000" w:rsidR="00000000" w:rsidRPr="00000000">
        <w:rPr>
          <w:color w:val="1c4587"/>
          <w:rtl w:val="0"/>
        </w:rPr>
        <w:t xml:space="preserve">All staff will be aware of the signs of cyber-crime and follow the appropriate safeguarding procedures where concerns arise. This may include the DSL referring pupils to the National Crime Agency’s Cyber Choices programme.</w:t>
      </w:r>
    </w:p>
    <w:p w:rsidR="00000000" w:rsidDel="00000000" w:rsidP="00000000" w:rsidRDefault="00000000" w:rsidRPr="00000000" w14:paraId="000004FC">
      <w:pPr>
        <w:spacing w:after="240" w:before="240" w:lineRule="auto"/>
        <w:jc w:val="both"/>
        <w:rPr>
          <w:b w:val="1"/>
          <w:color w:val="1c4587"/>
          <w:sz w:val="28"/>
          <w:szCs w:val="28"/>
        </w:rPr>
      </w:pPr>
      <w:r w:rsidDel="00000000" w:rsidR="00000000" w:rsidRPr="00000000">
        <w:rPr>
          <w:b w:val="1"/>
          <w:color w:val="1c4587"/>
          <w:sz w:val="28"/>
          <w:szCs w:val="28"/>
          <w:rtl w:val="0"/>
        </w:rPr>
        <w:t xml:space="preserve">Child sexual exploitation (CSE)</w:t>
      </w:r>
    </w:p>
    <w:p w:rsidR="00000000" w:rsidDel="00000000" w:rsidP="00000000" w:rsidRDefault="00000000" w:rsidRPr="00000000" w14:paraId="000004FD">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“child sexual exploitation”</w:t>
      </w:r>
      <w:r w:rsidDel="00000000" w:rsidR="00000000" w:rsidRPr="00000000">
        <w:rPr>
          <w:color w:val="1c4587"/>
          <w:rtl w:val="0"/>
        </w:rPr>
        <w:t xml:space="preserve"> is defined as a form of sexual abuse where an individual or group takes advantage of an imbalance of power to coerce, manipulate or deceive a child into sexual activity, for any of the following reasons:</w:t>
      </w:r>
    </w:p>
    <w:p w:rsidR="00000000" w:rsidDel="00000000" w:rsidP="00000000" w:rsidRDefault="00000000" w:rsidRPr="00000000" w14:paraId="000004FE">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In exchange for something the victim needs or wants</w:t>
      </w:r>
    </w:p>
    <w:p w:rsidR="00000000" w:rsidDel="00000000" w:rsidP="00000000" w:rsidRDefault="00000000" w:rsidRPr="00000000" w14:paraId="000004F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For the financial advantage, increased status or other advantage of the perpetrator or facilitator</w:t>
      </w:r>
    </w:p>
    <w:p w:rsidR="00000000" w:rsidDel="00000000" w:rsidP="00000000" w:rsidRDefault="00000000" w:rsidRPr="00000000" w14:paraId="00000500">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Through violence or the threat of violence</w:t>
      </w:r>
    </w:p>
    <w:p w:rsidR="00000000" w:rsidDel="00000000" w:rsidP="00000000" w:rsidRDefault="00000000" w:rsidRPr="00000000" w14:paraId="00000501">
      <w:pPr>
        <w:spacing w:after="240" w:before="240" w:lineRule="auto"/>
        <w:jc w:val="both"/>
        <w:rPr>
          <w:color w:val="1c4587"/>
        </w:rPr>
      </w:pPr>
      <w:r w:rsidDel="00000000" w:rsidR="00000000" w:rsidRPr="00000000">
        <w:rPr>
          <w:color w:val="1c4587"/>
          <w:rtl w:val="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w:t>
      </w:r>
    </w:p>
    <w:p w:rsidR="00000000" w:rsidDel="00000000" w:rsidP="00000000" w:rsidRDefault="00000000" w:rsidRPr="00000000" w14:paraId="00000502">
      <w:pPr>
        <w:spacing w:after="240" w:before="240" w:lineRule="auto"/>
        <w:jc w:val="both"/>
        <w:rPr>
          <w:color w:val="1c4587"/>
        </w:rPr>
      </w:pPr>
      <w:r w:rsidDel="00000000" w:rsidR="00000000" w:rsidRPr="00000000">
        <w:rPr>
          <w:color w:val="1c4587"/>
          <w:rtl w:val="0"/>
        </w:rPr>
        <w:t xml:space="preserve">School staff will be aware of the key indicators that a pupil is the victim of CSE, including:</w:t>
      </w:r>
    </w:p>
    <w:p w:rsidR="00000000" w:rsidDel="00000000" w:rsidP="00000000" w:rsidRDefault="00000000" w:rsidRPr="00000000" w14:paraId="0000050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Appearing with unexplained gifts, money or new possessions.</w:t>
      </w:r>
    </w:p>
    <w:p w:rsidR="00000000" w:rsidDel="00000000" w:rsidP="00000000" w:rsidRDefault="00000000" w:rsidRPr="00000000" w14:paraId="00000504">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Associating with other children involved in exploitation.</w:t>
      </w:r>
    </w:p>
    <w:p w:rsidR="00000000" w:rsidDel="00000000" w:rsidP="00000000" w:rsidRDefault="00000000" w:rsidRPr="00000000" w14:paraId="00000505">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Suffering from changes in emotional wellbeing.</w:t>
      </w:r>
    </w:p>
    <w:p w:rsidR="00000000" w:rsidDel="00000000" w:rsidP="00000000" w:rsidRDefault="00000000" w:rsidRPr="00000000" w14:paraId="0000050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Misusing drugs or alcohol.</w:t>
      </w:r>
    </w:p>
    <w:p w:rsidR="00000000" w:rsidDel="00000000" w:rsidP="00000000" w:rsidRDefault="00000000" w:rsidRPr="00000000" w14:paraId="0000050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Going missing for periods of time or regularly coming home late.</w:t>
      </w:r>
    </w:p>
    <w:p w:rsidR="00000000" w:rsidDel="00000000" w:rsidP="00000000" w:rsidRDefault="00000000" w:rsidRPr="00000000" w14:paraId="0000050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Regularly missing school or education or not taking part.</w:t>
      </w:r>
    </w:p>
    <w:p w:rsidR="00000000" w:rsidDel="00000000" w:rsidP="00000000" w:rsidRDefault="00000000" w:rsidRPr="00000000" w14:paraId="0000050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older partners.</w:t>
      </w:r>
    </w:p>
    <w:p w:rsidR="00000000" w:rsidDel="00000000" w:rsidP="00000000" w:rsidRDefault="00000000" w:rsidRPr="00000000" w14:paraId="0000050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Suffering from sexually transmitted infections.</w:t>
      </w:r>
    </w:p>
    <w:p w:rsidR="00000000" w:rsidDel="00000000" w:rsidP="00000000" w:rsidRDefault="00000000" w:rsidRPr="00000000" w14:paraId="0000050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Displaying sexual behaviours beyond expected sexual development.</w:t>
      </w:r>
    </w:p>
    <w:p w:rsidR="00000000" w:rsidDel="00000000" w:rsidP="00000000" w:rsidRDefault="00000000" w:rsidRPr="00000000" w14:paraId="0000050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Becoming pregnant.</w:t>
      </w:r>
    </w:p>
    <w:p w:rsidR="00000000" w:rsidDel="00000000" w:rsidP="00000000" w:rsidRDefault="00000000" w:rsidRPr="00000000" w14:paraId="0000050D">
      <w:pPr>
        <w:spacing w:after="240" w:before="240" w:lineRule="auto"/>
        <w:jc w:val="both"/>
        <w:rPr>
          <w:color w:val="1c4587"/>
        </w:rPr>
      </w:pPr>
      <w:r w:rsidDel="00000000" w:rsidR="00000000" w:rsidRPr="00000000">
        <w:rPr>
          <w:color w:val="1c4587"/>
          <w:rtl w:val="0"/>
        </w:rPr>
        <w:t xml:space="preserve">All concerns related to CSE will be managed in line with the school’s Child Sexual Exploitation (CSE) Policy.</w:t>
      </w:r>
    </w:p>
    <w:p w:rsidR="00000000" w:rsidDel="00000000" w:rsidP="00000000" w:rsidRDefault="00000000" w:rsidRPr="00000000" w14:paraId="0000050E">
      <w:pPr>
        <w:spacing w:after="240" w:before="240" w:lineRule="auto"/>
        <w:jc w:val="both"/>
        <w:rPr>
          <w:color w:val="1c4587"/>
        </w:rPr>
      </w:pPr>
      <w:r w:rsidDel="00000000" w:rsidR="00000000" w:rsidRPr="00000000">
        <w:rPr>
          <w:color w:val="1c4587"/>
          <w:rtl w:val="0"/>
        </w:rPr>
        <w:t xml:space="preserve">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rsidR="00000000" w:rsidDel="00000000" w:rsidP="00000000" w:rsidRDefault="00000000" w:rsidRPr="00000000" w14:paraId="0000050F">
      <w:pPr>
        <w:spacing w:after="240" w:before="240" w:lineRule="auto"/>
        <w:jc w:val="both"/>
        <w:rPr>
          <w:b w:val="1"/>
          <w:color w:val="1c4587"/>
          <w:sz w:val="28"/>
          <w:szCs w:val="28"/>
        </w:rPr>
      </w:pPr>
      <w:r w:rsidDel="00000000" w:rsidR="00000000" w:rsidRPr="00000000">
        <w:rPr>
          <w:b w:val="1"/>
          <w:color w:val="1c4587"/>
          <w:sz w:val="28"/>
          <w:szCs w:val="28"/>
          <w:rtl w:val="0"/>
        </w:rPr>
        <w:t xml:space="preserve">Modern slavery</w:t>
      </w:r>
    </w:p>
    <w:p w:rsidR="00000000" w:rsidDel="00000000" w:rsidP="00000000" w:rsidRDefault="00000000" w:rsidRPr="00000000" w14:paraId="00000510">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“modern slavery”</w:t>
      </w:r>
      <w:r w:rsidDel="00000000" w:rsidR="00000000" w:rsidRPr="00000000">
        <w:rPr>
          <w:color w:val="1c4587"/>
          <w:rtl w:val="0"/>
        </w:rPr>
        <w:t xml:space="preserve"> encompasses human trafficking and slavery, servitude, and forced or compulsory labour. This can include CCE, CSE, and other forms of exploitation.</w:t>
      </w:r>
    </w:p>
    <w:p w:rsidR="00000000" w:rsidDel="00000000" w:rsidP="00000000" w:rsidRDefault="00000000" w:rsidRPr="00000000" w14:paraId="00000511">
      <w:pPr>
        <w:spacing w:after="240" w:before="240" w:lineRule="auto"/>
        <w:jc w:val="both"/>
        <w:rPr>
          <w:color w:val="1c4587"/>
        </w:rPr>
      </w:pPr>
      <w:r w:rsidDel="00000000" w:rsidR="00000000" w:rsidRPr="00000000">
        <w:rPr>
          <w:color w:val="1c4587"/>
          <w:rtl w:val="0"/>
        </w:rPr>
        <w:t xml:space="preserve">All staff will be aware of and alert to the signs that a pupil may be the victim of modern slavery. Staff will also be aware of the support available to victims of modern slavery and how to refer them to the National Referral Mechanism.</w:t>
      </w:r>
    </w:p>
    <w:p w:rsidR="00000000" w:rsidDel="00000000" w:rsidP="00000000" w:rsidRDefault="00000000" w:rsidRPr="00000000" w14:paraId="00000512">
      <w:pPr>
        <w:spacing w:after="240" w:before="240" w:lineRule="auto"/>
        <w:jc w:val="both"/>
        <w:rPr>
          <w:b w:val="1"/>
          <w:color w:val="1c4587"/>
          <w:sz w:val="28"/>
          <w:szCs w:val="28"/>
        </w:rPr>
      </w:pPr>
      <w:r w:rsidDel="00000000" w:rsidR="00000000" w:rsidRPr="00000000">
        <w:rPr>
          <w:b w:val="1"/>
          <w:color w:val="1c4587"/>
          <w:sz w:val="28"/>
          <w:szCs w:val="28"/>
          <w:rtl w:val="0"/>
        </w:rPr>
        <w:t xml:space="preserve">FGM</w:t>
      </w:r>
    </w:p>
    <w:p w:rsidR="00000000" w:rsidDel="00000000" w:rsidP="00000000" w:rsidRDefault="00000000" w:rsidRPr="00000000" w14:paraId="00000513">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“FGM” </w:t>
      </w:r>
      <w:r w:rsidDel="00000000" w:rsidR="00000000" w:rsidRPr="00000000">
        <w:rPr>
          <w:color w:val="1c4587"/>
          <w:rtl w:val="0"/>
        </w:rPr>
        <w:t xml:space="preserve">is defined as all procedures involving the partial or total removal of the external female genitalia or other injury to the female genital organs. FGM is illegal in the UK and a form of child abuse with long-lasting harmful consequences.</w:t>
      </w:r>
    </w:p>
    <w:p w:rsidR="00000000" w:rsidDel="00000000" w:rsidP="00000000" w:rsidRDefault="00000000" w:rsidRPr="00000000" w14:paraId="00000514">
      <w:pPr>
        <w:spacing w:after="240" w:before="240" w:lineRule="auto"/>
        <w:jc w:val="both"/>
        <w:rPr>
          <w:color w:val="1c4587"/>
        </w:rPr>
      </w:pPr>
      <w:r w:rsidDel="00000000" w:rsidR="00000000" w:rsidRPr="00000000">
        <w:rPr>
          <w:color w:val="1c4587"/>
          <w:rtl w:val="0"/>
        </w:rPr>
        <w:t xml:space="preserve">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rsidR="00000000" w:rsidDel="00000000" w:rsidP="00000000" w:rsidRDefault="00000000" w:rsidRPr="00000000" w14:paraId="00000515">
      <w:pPr>
        <w:spacing w:after="240" w:before="240" w:lineRule="auto"/>
        <w:jc w:val="both"/>
        <w:rPr>
          <w:color w:val="1c4587"/>
        </w:rPr>
      </w:pPr>
      <w:r w:rsidDel="00000000" w:rsidR="00000000" w:rsidRPr="00000000">
        <w:rPr>
          <w:color w:val="1c4587"/>
          <w:rtl w:val="0"/>
        </w:rPr>
        <w:t xml:space="preserve">As outlined in Section 5B of the Female Genital Mutilation Act 2003 (as inserted by section 74 of the Serious Crime Act 2015), teachers are </w:t>
      </w:r>
      <w:r w:rsidDel="00000000" w:rsidR="00000000" w:rsidRPr="00000000">
        <w:rPr>
          <w:b w:val="1"/>
          <w:color w:val="1c4587"/>
          <w:rtl w:val="0"/>
        </w:rPr>
        <w:t xml:space="preserve">legally required </w:t>
      </w:r>
      <w:r w:rsidDel="00000000" w:rsidR="00000000" w:rsidRPr="00000000">
        <w:rPr>
          <w:color w:val="1c4587"/>
          <w:rtl w:val="0"/>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sidDel="00000000" w:rsidR="00000000" w:rsidRPr="00000000">
        <w:rPr>
          <w:b w:val="1"/>
          <w:color w:val="1c4587"/>
          <w:rtl w:val="0"/>
        </w:rPr>
        <w:t xml:space="preserve">NB:</w:t>
      </w:r>
      <w:r w:rsidDel="00000000" w:rsidR="00000000" w:rsidRPr="00000000">
        <w:rPr>
          <w:color w:val="1c4587"/>
          <w:rtl w:val="0"/>
        </w:rPr>
        <w:t xml:space="preserve"> This does not apply to any suspected or at-risk cases, nor if the individual is over the age of 18. In such cases, local safeguarding procedures will be followed.</w:t>
      </w:r>
    </w:p>
    <w:p w:rsidR="00000000" w:rsidDel="00000000" w:rsidP="00000000" w:rsidRDefault="00000000" w:rsidRPr="00000000" w14:paraId="00000516">
      <w:pPr>
        <w:spacing w:after="240" w:before="240" w:lineRule="auto"/>
        <w:jc w:val="both"/>
        <w:rPr>
          <w:color w:val="1c4587"/>
        </w:rPr>
      </w:pPr>
      <w:r w:rsidDel="00000000" w:rsidR="00000000" w:rsidRPr="00000000">
        <w:rPr>
          <w:color w:val="1c4587"/>
          <w:rtl w:val="0"/>
        </w:rPr>
        <w:t xml:space="preserve">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rsidR="00000000" w:rsidDel="00000000" w:rsidP="00000000" w:rsidRDefault="00000000" w:rsidRPr="00000000" w14:paraId="00000517">
      <w:pPr>
        <w:spacing w:after="240" w:before="240" w:lineRule="auto"/>
        <w:jc w:val="both"/>
        <w:rPr>
          <w:color w:val="1c4587"/>
        </w:rPr>
      </w:pPr>
      <w:r w:rsidDel="00000000" w:rsidR="00000000" w:rsidRPr="00000000">
        <w:rPr>
          <w:color w:val="1c4587"/>
          <w:rtl w:val="0"/>
        </w:rPr>
        <w:t xml:space="preserve">Indicators that a pupil may be at heightened risk of undergoing FGM include:</w:t>
      </w:r>
    </w:p>
    <w:p w:rsidR="00000000" w:rsidDel="00000000" w:rsidP="00000000" w:rsidRDefault="00000000" w:rsidRPr="00000000" w14:paraId="0000051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socio-economic position of the family and their level of integration into UK society.</w:t>
      </w:r>
    </w:p>
    <w:p w:rsidR="00000000" w:rsidDel="00000000" w:rsidP="00000000" w:rsidRDefault="00000000" w:rsidRPr="00000000" w14:paraId="0000051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The pupil coming from a community known to adopt FGM.</w:t>
      </w:r>
    </w:p>
    <w:p w:rsidR="00000000" w:rsidDel="00000000" w:rsidP="00000000" w:rsidRDefault="00000000" w:rsidRPr="00000000" w14:paraId="0000051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Any girl with a mother or sister who has been subjected to FGM.</w:t>
      </w:r>
    </w:p>
    <w:p w:rsidR="00000000" w:rsidDel="00000000" w:rsidP="00000000" w:rsidRDefault="00000000" w:rsidRPr="00000000" w14:paraId="0000051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Any girl withdrawn from PSHE.</w:t>
      </w:r>
    </w:p>
    <w:p w:rsidR="00000000" w:rsidDel="00000000" w:rsidP="00000000" w:rsidRDefault="00000000" w:rsidRPr="00000000" w14:paraId="0000051C">
      <w:pPr>
        <w:spacing w:after="240" w:before="240" w:lineRule="auto"/>
        <w:jc w:val="both"/>
        <w:rPr>
          <w:color w:val="1c4587"/>
        </w:rPr>
      </w:pPr>
      <w:r w:rsidDel="00000000" w:rsidR="00000000" w:rsidRPr="00000000">
        <w:rPr>
          <w:color w:val="1c4587"/>
          <w:rtl w:val="0"/>
        </w:rPr>
        <w:t xml:space="preserve">Indicators that FGM may take place soon include:</w:t>
      </w:r>
    </w:p>
    <w:p w:rsidR="00000000" w:rsidDel="00000000" w:rsidP="00000000" w:rsidRDefault="00000000" w:rsidRPr="00000000" w14:paraId="0000051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When a female family elder is visiting from a country of origin.</w:t>
      </w:r>
    </w:p>
    <w:p w:rsidR="00000000" w:rsidDel="00000000" w:rsidP="00000000" w:rsidRDefault="00000000" w:rsidRPr="00000000" w14:paraId="0000051E">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 girl confiding that she is to have a ‘special procedure’ or a ceremony to ‘become a woman’.</w:t>
      </w:r>
    </w:p>
    <w:p w:rsidR="00000000" w:rsidDel="00000000" w:rsidP="00000000" w:rsidRDefault="00000000" w:rsidRPr="00000000" w14:paraId="0000051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 girl requesting help from a teacher if she is aware or suspects that she is at immediate risk.</w:t>
      </w:r>
    </w:p>
    <w:p w:rsidR="00000000" w:rsidDel="00000000" w:rsidP="00000000" w:rsidRDefault="00000000" w:rsidRPr="00000000" w14:paraId="00000520">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 girl, or her family member, talking about a long holiday to her country of origin or another country where FGM is prevalent.</w:t>
      </w:r>
    </w:p>
    <w:p w:rsidR="00000000" w:rsidDel="00000000" w:rsidP="00000000" w:rsidRDefault="00000000" w:rsidRPr="00000000" w14:paraId="00000521">
      <w:pPr>
        <w:spacing w:after="240" w:before="240" w:lineRule="auto"/>
        <w:jc w:val="both"/>
        <w:rPr>
          <w:color w:val="1c4587"/>
        </w:rPr>
      </w:pPr>
      <w:r w:rsidDel="00000000" w:rsidR="00000000" w:rsidRPr="00000000">
        <w:rPr>
          <w:color w:val="1c4587"/>
          <w:rtl w:val="0"/>
        </w:rPr>
        <w:t xml:space="preserve">All staff will be vigilant to the signs that FGM has already taken place so that help can be offered, enquiries can be made to protect others, and criminal investigations can begin. Indicators that FGM may have already taken place include the pupil:</w:t>
      </w:r>
    </w:p>
    <w:p w:rsidR="00000000" w:rsidDel="00000000" w:rsidP="00000000" w:rsidRDefault="00000000" w:rsidRPr="00000000" w14:paraId="00000522">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difficulty walking, sitting or standing.</w:t>
      </w:r>
    </w:p>
    <w:p w:rsidR="00000000" w:rsidDel="00000000" w:rsidP="00000000" w:rsidRDefault="00000000" w:rsidRPr="00000000" w14:paraId="0000052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Spending longer than normal in the bathroom or toilet.</w:t>
      </w:r>
    </w:p>
    <w:p w:rsidR="00000000" w:rsidDel="00000000" w:rsidP="00000000" w:rsidRDefault="00000000" w:rsidRPr="00000000" w14:paraId="00000524">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Spending long periods of time away from a classroom during the day with bladder or menstrual problems.</w:t>
      </w:r>
    </w:p>
    <w:p w:rsidR="00000000" w:rsidDel="00000000" w:rsidP="00000000" w:rsidRDefault="00000000" w:rsidRPr="00000000" w14:paraId="00000525">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prolonged or repeated absences from school, followed by withdrawal or depression.</w:t>
      </w:r>
    </w:p>
    <w:p w:rsidR="00000000" w:rsidDel="00000000" w:rsidP="00000000" w:rsidRDefault="00000000" w:rsidRPr="00000000" w14:paraId="0000052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reluctant to undergo normal medical examinations.</w:t>
      </w:r>
    </w:p>
    <w:p w:rsidR="00000000" w:rsidDel="00000000" w:rsidP="00000000" w:rsidRDefault="00000000" w:rsidRPr="00000000" w14:paraId="0000052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Asking for help, but not being explicit about the problem due to embarrassment or fear.</w:t>
      </w:r>
    </w:p>
    <w:p w:rsidR="00000000" w:rsidDel="00000000" w:rsidP="00000000" w:rsidRDefault="00000000" w:rsidRPr="00000000" w14:paraId="00000528">
      <w:pPr>
        <w:spacing w:after="240" w:before="240" w:lineRule="auto"/>
        <w:jc w:val="both"/>
        <w:rPr>
          <w:color w:val="1c4587"/>
        </w:rPr>
      </w:pPr>
      <w:r w:rsidDel="00000000" w:rsidR="00000000" w:rsidRPr="00000000">
        <w:rPr>
          <w:color w:val="1c4587"/>
          <w:rtl w:val="0"/>
        </w:rPr>
        <w:t xml:space="preserve">FGM is included in the definition of </w:t>
      </w:r>
      <w:r w:rsidDel="00000000" w:rsidR="00000000" w:rsidRPr="00000000">
        <w:rPr>
          <w:b w:val="1"/>
          <w:color w:val="1c4587"/>
          <w:rtl w:val="0"/>
        </w:rPr>
        <w:t xml:space="preserve">“‘honour-based’ abuse (HBA)”</w:t>
      </w:r>
      <w:r w:rsidDel="00000000" w:rsidR="00000000" w:rsidRPr="00000000">
        <w:rPr>
          <w:color w:val="1c4587"/>
          <w:rtl w:val="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rsidR="00000000" w:rsidDel="00000000" w:rsidP="00000000" w:rsidRDefault="00000000" w:rsidRPr="00000000" w14:paraId="00000529">
      <w:pPr>
        <w:spacing w:after="240" w:before="240" w:lineRule="auto"/>
        <w:jc w:val="both"/>
        <w:rPr>
          <w:b w:val="1"/>
          <w:color w:val="1c4587"/>
          <w:sz w:val="28"/>
          <w:szCs w:val="28"/>
        </w:rPr>
      </w:pPr>
      <w:r w:rsidDel="00000000" w:rsidR="00000000" w:rsidRPr="00000000">
        <w:rPr>
          <w:b w:val="1"/>
          <w:color w:val="1c4587"/>
          <w:sz w:val="28"/>
          <w:szCs w:val="28"/>
          <w:rtl w:val="0"/>
        </w:rPr>
        <w:t xml:space="preserve">Virginity testing and hymenoplasty</w:t>
      </w:r>
    </w:p>
    <w:p w:rsidR="00000000" w:rsidDel="00000000" w:rsidP="00000000" w:rsidRDefault="00000000" w:rsidRPr="00000000" w14:paraId="0000052A">
      <w:pPr>
        <w:spacing w:after="240" w:before="240" w:lineRule="auto"/>
        <w:jc w:val="both"/>
        <w:rPr>
          <w:color w:val="1c4587"/>
          <w:highlight w:val="white"/>
        </w:rPr>
      </w:pPr>
      <w:r w:rsidDel="00000000" w:rsidR="00000000" w:rsidRPr="00000000">
        <w:rPr>
          <w:color w:val="1c4587"/>
          <w:highlight w:val="white"/>
          <w:rtl w:val="0"/>
        </w:rPr>
        <w:t xml:space="preserve">Under the Health and Care Act 2022, it is illegal to carry out, offer or aid and abet virginity testing or hymenoplasty in any part of the UK. It is also illegal for UK nationals and residents to do these things outside the UK.</w:t>
      </w:r>
    </w:p>
    <w:p w:rsidR="00000000" w:rsidDel="00000000" w:rsidP="00000000" w:rsidRDefault="00000000" w:rsidRPr="00000000" w14:paraId="0000052B">
      <w:pPr>
        <w:spacing w:after="240" w:before="240" w:lineRule="auto"/>
        <w:jc w:val="both"/>
        <w:rPr>
          <w:color w:val="1c4587"/>
          <w:highlight w:val="white"/>
        </w:rPr>
      </w:pPr>
      <w:r w:rsidDel="00000000" w:rsidR="00000000" w:rsidRPr="00000000">
        <w:rPr>
          <w:b w:val="1"/>
          <w:color w:val="1c4587"/>
          <w:highlight w:val="white"/>
          <w:rtl w:val="0"/>
        </w:rPr>
        <w:t xml:space="preserve">Virginity testing</w:t>
      </w:r>
      <w:r w:rsidDel="00000000" w:rsidR="00000000" w:rsidRPr="00000000">
        <w:rPr>
          <w:color w:val="1c4587"/>
          <w:highlight w:val="white"/>
          <w:rtl w:val="0"/>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rsidR="00000000" w:rsidDel="00000000" w:rsidP="00000000" w:rsidRDefault="00000000" w:rsidRPr="00000000" w14:paraId="0000052C">
      <w:pPr>
        <w:spacing w:after="240" w:before="240" w:lineRule="auto"/>
        <w:jc w:val="both"/>
        <w:rPr>
          <w:color w:val="1c4587"/>
          <w:highlight w:val="white"/>
        </w:rPr>
      </w:pPr>
      <w:r w:rsidDel="00000000" w:rsidR="00000000" w:rsidRPr="00000000">
        <w:rPr>
          <w:b w:val="1"/>
          <w:color w:val="1c4587"/>
          <w:highlight w:val="white"/>
          <w:rtl w:val="0"/>
        </w:rPr>
        <w:t xml:space="preserve">Hymenoplasty </w:t>
      </w:r>
      <w:r w:rsidDel="00000000" w:rsidR="00000000" w:rsidRPr="00000000">
        <w:rPr>
          <w:color w:val="1c4587"/>
          <w:highlight w:val="white"/>
          <w:rtl w:val="0"/>
        </w:rPr>
        <w:t xml:space="preserve">-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rsidR="00000000" w:rsidDel="00000000" w:rsidP="00000000" w:rsidRDefault="00000000" w:rsidRPr="00000000" w14:paraId="0000052D">
      <w:pPr>
        <w:spacing w:after="240" w:before="240" w:lineRule="auto"/>
        <w:jc w:val="both"/>
        <w:rPr>
          <w:color w:val="1c4587"/>
          <w:highlight w:val="white"/>
        </w:rPr>
      </w:pPr>
      <w:r w:rsidDel="00000000" w:rsidR="00000000" w:rsidRPr="00000000">
        <w:rPr>
          <w:color w:val="1c4587"/>
          <w:highlight w:val="white"/>
          <w:rtl w:val="0"/>
        </w:rPr>
        <w:t xml:space="preserve">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rsidR="00000000" w:rsidDel="00000000" w:rsidP="00000000" w:rsidRDefault="00000000" w:rsidRPr="00000000" w14:paraId="0000052E">
      <w:pPr>
        <w:spacing w:after="240" w:before="240" w:lineRule="auto"/>
        <w:jc w:val="both"/>
        <w:rPr>
          <w:color w:val="1c4587"/>
        </w:rPr>
      </w:pPr>
      <w:r w:rsidDel="00000000" w:rsidR="00000000" w:rsidRPr="00000000">
        <w:rPr>
          <w:color w:val="1c4587"/>
          <w:highlight w:val="white"/>
          <w:rtl w:val="0"/>
        </w:rPr>
        <w:t xml:space="preserve">The procedures are degrading and intrusive, and can result in extreme psychological trauma, provoking conditions such as anxiety, depression and PTSD, as well as physical harm and medical complications. </w:t>
      </w:r>
      <w:r w:rsidDel="00000000" w:rsidR="00000000" w:rsidRPr="00000000">
        <w:rPr>
          <w:color w:val="1c4587"/>
          <w:rtl w:val="0"/>
        </w:rPr>
        <w:t xml:space="preserve">Staff will be alert to the possible presence of stress, anxiety and other psychological or behavioural signs, and mental health support should be made available where appropriate.</w:t>
      </w:r>
    </w:p>
    <w:p w:rsidR="00000000" w:rsidDel="00000000" w:rsidP="00000000" w:rsidRDefault="00000000" w:rsidRPr="00000000" w14:paraId="0000052F">
      <w:pPr>
        <w:spacing w:after="240" w:before="240" w:lineRule="auto"/>
        <w:jc w:val="both"/>
        <w:rPr>
          <w:color w:val="1c4587"/>
          <w:highlight w:val="white"/>
        </w:rPr>
      </w:pPr>
      <w:r w:rsidDel="00000000" w:rsidR="00000000" w:rsidRPr="00000000">
        <w:rPr>
          <w:color w:val="1c4587"/>
          <w:highlight w:val="white"/>
          <w:rtl w:val="0"/>
        </w:rPr>
        <w:t xml:space="preserve">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rsidR="00000000" w:rsidDel="00000000" w:rsidP="00000000" w:rsidRDefault="00000000" w:rsidRPr="00000000" w14:paraId="00000530">
      <w:pPr>
        <w:shd w:fill="ffffff" w:val="clear"/>
        <w:spacing w:after="160" w:before="240" w:lineRule="auto"/>
        <w:jc w:val="both"/>
        <w:rPr>
          <w:color w:val="1c4587"/>
        </w:rPr>
      </w:pPr>
      <w:r w:rsidDel="00000000" w:rsidR="00000000" w:rsidRPr="00000000">
        <w:rPr>
          <w:color w:val="1c4587"/>
          <w:rtl w:val="0"/>
        </w:rPr>
        <w:t xml:space="preserve">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rsidR="00000000" w:rsidDel="00000000" w:rsidP="00000000" w:rsidRDefault="00000000" w:rsidRPr="00000000" w14:paraId="00000531">
      <w:pPr>
        <w:numPr>
          <w:ilvl w:val="0"/>
          <w:numId w:val="34"/>
        </w:numPr>
        <w:shd w:fill="ffffff" w:val="clear"/>
        <w:spacing w:after="0" w:afterAutospacing="0" w:before="240" w:lineRule="auto"/>
        <w:ind w:left="720" w:hanging="360"/>
        <w:rPr>
          <w:color w:val="1c4587"/>
        </w:rPr>
      </w:pPr>
      <w:r w:rsidDel="00000000" w:rsidR="00000000" w:rsidRPr="00000000">
        <w:rPr>
          <w:color w:val="1c4587"/>
          <w:rtl w:val="0"/>
        </w:rPr>
        <w:t xml:space="preserve">A pupil is known to have requested either procedure or asks for help</w:t>
      </w:r>
    </w:p>
    <w:p w:rsidR="00000000" w:rsidDel="00000000" w:rsidP="00000000" w:rsidRDefault="00000000" w:rsidRPr="00000000" w14:paraId="00000532">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Family members disclose that the pupil has already undergone the practices</w:t>
      </w:r>
    </w:p>
    <w:p w:rsidR="00000000" w:rsidDel="00000000" w:rsidP="00000000" w:rsidRDefault="00000000" w:rsidRPr="00000000" w14:paraId="00000533">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Pain and discomfort after the procedures, e.g. difficulty in walking or sitting for a long period of time which was not a problem previously</w:t>
      </w:r>
    </w:p>
    <w:p w:rsidR="00000000" w:rsidDel="00000000" w:rsidP="00000000" w:rsidRDefault="00000000" w:rsidRPr="00000000" w14:paraId="00000534">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Concern from family members that the pupil is in a relationship, or plans for them to be married</w:t>
      </w:r>
    </w:p>
    <w:p w:rsidR="00000000" w:rsidDel="00000000" w:rsidP="00000000" w:rsidRDefault="00000000" w:rsidRPr="00000000" w14:paraId="00000535">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A close relative has been threatened with either procedure or has already been subjected to one</w:t>
      </w:r>
    </w:p>
    <w:p w:rsidR="00000000" w:rsidDel="00000000" w:rsidP="00000000" w:rsidRDefault="00000000" w:rsidRPr="00000000" w14:paraId="00000536">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A pupil has already experienced or is at risk of other forms of HBA</w:t>
      </w:r>
    </w:p>
    <w:p w:rsidR="00000000" w:rsidDel="00000000" w:rsidP="00000000" w:rsidRDefault="00000000" w:rsidRPr="00000000" w14:paraId="00000537">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A pupil is already known to social services in relation to other safeguarding issues</w:t>
      </w:r>
    </w:p>
    <w:p w:rsidR="00000000" w:rsidDel="00000000" w:rsidP="00000000" w:rsidRDefault="00000000" w:rsidRPr="00000000" w14:paraId="00000538">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A pupil discloses other concerns that could be an indication of abuse, e.g they may state that they do not feel safe at home, that family members will not let them out the house and/or that family members are controlling</w:t>
      </w:r>
    </w:p>
    <w:p w:rsidR="00000000" w:rsidDel="00000000" w:rsidP="00000000" w:rsidRDefault="00000000" w:rsidRPr="00000000" w14:paraId="00000539">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A pupil displays signs of trauma and an increase in emotional and psychological needs, e.g. withdrawal, anxiety, depression, or significant change in behaviour</w:t>
      </w:r>
    </w:p>
    <w:p w:rsidR="00000000" w:rsidDel="00000000" w:rsidP="00000000" w:rsidRDefault="00000000" w:rsidRPr="00000000" w14:paraId="0000053A">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A pupil appears fearful of their family or a particular family member</w:t>
      </w:r>
    </w:p>
    <w:p w:rsidR="00000000" w:rsidDel="00000000" w:rsidP="00000000" w:rsidRDefault="00000000" w:rsidRPr="00000000" w14:paraId="0000053B">
      <w:pPr>
        <w:numPr>
          <w:ilvl w:val="0"/>
          <w:numId w:val="34"/>
        </w:numPr>
        <w:shd w:fill="ffffff" w:val="clear"/>
        <w:spacing w:after="0" w:afterAutospacing="0" w:before="0" w:beforeAutospacing="0" w:lineRule="auto"/>
        <w:ind w:left="720" w:hanging="360"/>
        <w:rPr>
          <w:color w:val="1c4587"/>
        </w:rPr>
      </w:pPr>
      <w:r w:rsidDel="00000000" w:rsidR="00000000" w:rsidRPr="00000000">
        <w:rPr>
          <w:color w:val="1c4587"/>
          <w:rtl w:val="0"/>
        </w:rPr>
        <w:t xml:space="preserve">Unexplained absence from school, potentially to go abroad</w:t>
      </w:r>
    </w:p>
    <w:p w:rsidR="00000000" w:rsidDel="00000000" w:rsidP="00000000" w:rsidRDefault="00000000" w:rsidRPr="00000000" w14:paraId="0000053C">
      <w:pPr>
        <w:numPr>
          <w:ilvl w:val="0"/>
          <w:numId w:val="34"/>
        </w:numPr>
        <w:shd w:fill="ffffff" w:val="clear"/>
        <w:spacing w:after="240" w:before="0" w:beforeAutospacing="0" w:lineRule="auto"/>
        <w:ind w:left="720" w:hanging="360"/>
        <w:rPr>
          <w:color w:val="1c4587"/>
        </w:rPr>
      </w:pPr>
      <w:r w:rsidDel="00000000" w:rsidR="00000000" w:rsidRPr="00000000">
        <w:rPr>
          <w:color w:val="1c4587"/>
          <w:rtl w:val="0"/>
        </w:rPr>
        <w:t xml:space="preserve">Changes in behaviour, e.g. a deterioration in schoolwork, attendance, or attainment</w:t>
      </w:r>
    </w:p>
    <w:p w:rsidR="00000000" w:rsidDel="00000000" w:rsidP="00000000" w:rsidRDefault="00000000" w:rsidRPr="00000000" w14:paraId="0000053D">
      <w:pPr>
        <w:shd w:fill="ffffff" w:val="clear"/>
        <w:spacing w:after="160" w:before="240" w:lineRule="auto"/>
        <w:jc w:val="both"/>
        <w:rPr>
          <w:color w:val="1c4587"/>
        </w:rPr>
      </w:pPr>
      <w:r w:rsidDel="00000000" w:rsidR="00000000" w:rsidRPr="00000000">
        <w:rPr>
          <w:color w:val="1c4587"/>
          <w:rtl w:val="0"/>
        </w:rPr>
        <w:t xml:space="preserve">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rsidR="00000000" w:rsidDel="00000000" w:rsidP="00000000" w:rsidRDefault="00000000" w:rsidRPr="00000000" w14:paraId="0000053E">
      <w:pPr>
        <w:spacing w:after="240" w:before="240" w:lineRule="auto"/>
        <w:jc w:val="both"/>
        <w:rPr>
          <w:color w:val="1c4587"/>
        </w:rPr>
      </w:pPr>
      <w:r w:rsidDel="00000000" w:rsidR="00000000" w:rsidRPr="00000000">
        <w:rPr>
          <w:color w:val="1c4587"/>
          <w:rtl w:val="0"/>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w:t>
      </w:r>
    </w:p>
    <w:p w:rsidR="00000000" w:rsidDel="00000000" w:rsidP="00000000" w:rsidRDefault="00000000" w:rsidRPr="00000000" w14:paraId="0000053F">
      <w:pPr>
        <w:spacing w:after="240" w:before="240" w:lineRule="auto"/>
        <w:jc w:val="both"/>
        <w:rPr>
          <w:b w:val="1"/>
          <w:color w:val="1c4587"/>
          <w:sz w:val="28"/>
          <w:szCs w:val="28"/>
        </w:rPr>
      </w:pPr>
      <w:r w:rsidDel="00000000" w:rsidR="00000000" w:rsidRPr="00000000">
        <w:rPr>
          <w:b w:val="1"/>
          <w:color w:val="1c4587"/>
          <w:sz w:val="28"/>
          <w:szCs w:val="28"/>
          <w:rtl w:val="0"/>
        </w:rPr>
        <w:t xml:space="preserve">Forced marriage</w:t>
      </w:r>
    </w:p>
    <w:p w:rsidR="00000000" w:rsidDel="00000000" w:rsidP="00000000" w:rsidRDefault="00000000" w:rsidRPr="00000000" w14:paraId="00000540">
      <w:pPr>
        <w:spacing w:after="240" w:before="240" w:lineRule="auto"/>
        <w:jc w:val="both"/>
        <w:rPr>
          <w:color w:val="1c4587"/>
        </w:rPr>
      </w:pPr>
      <w:r w:rsidDel="00000000" w:rsidR="00000000" w:rsidRPr="00000000">
        <w:rPr>
          <w:color w:val="1c4587"/>
          <w:rtl w:val="0"/>
        </w:rPr>
        <w:t xml:space="preserve">Forced marriage is a marriage where one or both spouses do not consent to the marriage but are coerced into it.</w:t>
      </w:r>
      <w:r w:rsidDel="00000000" w:rsidR="00000000" w:rsidRPr="00000000">
        <w:rPr>
          <w:b w:val="1"/>
          <w:color w:val="1c4587"/>
          <w:rtl w:val="0"/>
        </w:rPr>
        <w:t xml:space="preserve"> </w:t>
      </w:r>
      <w:r w:rsidDel="00000000" w:rsidR="00000000" w:rsidRPr="00000000">
        <w:rPr>
          <w:color w:val="1c4587"/>
          <w:rtl w:val="0"/>
        </w:rPr>
        <w:t xml:space="preserve">Force can be physical, psychological, financial, sexual and emotional pressure. A lack of full and free consent can be where a person does not consent or where they cannot consent, e.g. due to some forms of SEND. Where an individual lacks the capacity to consent to marriage, coercion is not required for a marriage to be forced.</w:t>
      </w:r>
    </w:p>
    <w:p w:rsidR="00000000" w:rsidDel="00000000" w:rsidP="00000000" w:rsidRDefault="00000000" w:rsidRPr="00000000" w14:paraId="00000541">
      <w:pPr>
        <w:spacing w:after="240" w:before="240" w:lineRule="auto"/>
        <w:jc w:val="both"/>
        <w:rPr>
          <w:color w:val="1c4587"/>
        </w:rPr>
      </w:pPr>
      <w:r w:rsidDel="00000000" w:rsidR="00000000" w:rsidRPr="00000000">
        <w:rPr>
          <w:color w:val="1c4587"/>
          <w:rtl w:val="0"/>
        </w:rPr>
        <w:t xml:space="preserve">All staff will be alert to the indicators that a pupil is at risk of, or has undergone, forced marriage, including, but not limited to, the pupil:</w:t>
      </w:r>
    </w:p>
    <w:p w:rsidR="00000000" w:rsidDel="00000000" w:rsidP="00000000" w:rsidRDefault="00000000" w:rsidRPr="00000000" w14:paraId="00000542">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absent from school – particularly where this is persistent.</w:t>
      </w:r>
    </w:p>
    <w:p w:rsidR="00000000" w:rsidDel="00000000" w:rsidP="00000000" w:rsidRDefault="00000000" w:rsidRPr="00000000" w14:paraId="0000054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Requesting for extended leave of absence and failure to return from visits to country of origin.</w:t>
      </w:r>
    </w:p>
    <w:p w:rsidR="00000000" w:rsidDel="00000000" w:rsidP="00000000" w:rsidRDefault="00000000" w:rsidRPr="00000000" w14:paraId="00000544">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fearful about forthcoming school holidays.</w:t>
      </w:r>
    </w:p>
    <w:p w:rsidR="00000000" w:rsidDel="00000000" w:rsidP="00000000" w:rsidRDefault="00000000" w:rsidRPr="00000000" w14:paraId="00000545">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subjected to surveillance by siblings or cousins at school.</w:t>
      </w:r>
    </w:p>
    <w:p w:rsidR="00000000" w:rsidDel="00000000" w:rsidP="00000000" w:rsidRDefault="00000000" w:rsidRPr="00000000" w14:paraId="0000054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Demonstrating a decline in behaviour, engagement, performance, exam results or punctuality.</w:t>
      </w:r>
    </w:p>
    <w:p w:rsidR="00000000" w:rsidDel="00000000" w:rsidP="00000000" w:rsidRDefault="00000000" w:rsidRPr="00000000" w14:paraId="0000054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withdrawn from school by their parents.</w:t>
      </w:r>
    </w:p>
    <w:p w:rsidR="00000000" w:rsidDel="00000000" w:rsidP="00000000" w:rsidRDefault="00000000" w:rsidRPr="00000000" w14:paraId="0000054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removed from a day centre when they have a physical or learning disability.</w:t>
      </w:r>
    </w:p>
    <w:p w:rsidR="00000000" w:rsidDel="00000000" w:rsidP="00000000" w:rsidRDefault="00000000" w:rsidRPr="00000000" w14:paraId="0000054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Not being allowed to attend extracurricular activities.</w:t>
      </w:r>
    </w:p>
    <w:p w:rsidR="00000000" w:rsidDel="00000000" w:rsidP="00000000" w:rsidRDefault="00000000" w:rsidRPr="00000000" w14:paraId="0000054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Suddenly announcing that they are engaged to a stranger, e.g. to friends or on social media.</w:t>
      </w:r>
    </w:p>
    <w:p w:rsidR="00000000" w:rsidDel="00000000" w:rsidP="00000000" w:rsidRDefault="00000000" w:rsidRPr="00000000" w14:paraId="0000054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a family history of forced marriage, e.g. their older siblings have been forced to marry.</w:t>
      </w:r>
    </w:p>
    <w:p w:rsidR="00000000" w:rsidDel="00000000" w:rsidP="00000000" w:rsidRDefault="00000000" w:rsidRPr="00000000" w14:paraId="0000054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prevented from going on to further or higher education.</w:t>
      </w:r>
    </w:p>
    <w:p w:rsidR="00000000" w:rsidDel="00000000" w:rsidP="00000000" w:rsidRDefault="00000000" w:rsidRPr="00000000" w14:paraId="0000054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Showing signs of mental health disorders and behaviours, e.g. depression, self-harm, anorexia.</w:t>
      </w:r>
    </w:p>
    <w:p w:rsidR="00000000" w:rsidDel="00000000" w:rsidP="00000000" w:rsidRDefault="00000000" w:rsidRPr="00000000" w14:paraId="0000054E">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Displaying a sudden decline in their educational performance, aspirations or motivation.</w:t>
      </w:r>
    </w:p>
    <w:p w:rsidR="00000000" w:rsidDel="00000000" w:rsidP="00000000" w:rsidRDefault="00000000" w:rsidRPr="00000000" w14:paraId="0000054F">
      <w:pPr>
        <w:spacing w:after="240" w:before="240" w:lineRule="auto"/>
        <w:jc w:val="both"/>
        <w:rPr>
          <w:color w:val="1c4587"/>
        </w:rPr>
      </w:pPr>
      <w:r w:rsidDel="00000000" w:rsidR="00000000" w:rsidRPr="00000000">
        <w:rPr>
          <w:color w:val="1c4587"/>
          <w:rtl w:val="0"/>
        </w:rPr>
        <w:t xml:space="preserve">Staff who have any concerns regarding a pupil who may have undergone, is currently undergoing, or is at risk of forced marriage will speak to the DSL or headteacher and local safeguarding procedures will be followed – this could include referral to CSCS, the police or the Forced Marriage Unit. The DSL or headteacher will ensure the pupil is spoken to privately about these concerns and further action taken as appropriate. Pupils will always be listened to and their comments taken seriously.</w:t>
      </w:r>
    </w:p>
    <w:p w:rsidR="00000000" w:rsidDel="00000000" w:rsidP="00000000" w:rsidRDefault="00000000" w:rsidRPr="00000000" w14:paraId="00000550">
      <w:pPr>
        <w:spacing w:after="240" w:before="240" w:lineRule="auto"/>
        <w:jc w:val="both"/>
        <w:rPr>
          <w:color w:val="1c4587"/>
        </w:rPr>
      </w:pPr>
      <w:r w:rsidDel="00000000" w:rsidR="00000000" w:rsidRPr="00000000">
        <w:rPr>
          <w:color w:val="1c4587"/>
          <w:rtl w:val="0"/>
        </w:rPr>
        <w:t xml:space="preserve">It will be made clear to staff members that they should not approach the pupil’s family or those with influence in the community, without the express consent of the pupil, as this will alert them to the concerns and may place the pupil in further danger.</w:t>
      </w:r>
    </w:p>
    <w:p w:rsidR="00000000" w:rsidDel="00000000" w:rsidP="00000000" w:rsidRDefault="00000000" w:rsidRPr="00000000" w14:paraId="00000551">
      <w:pPr>
        <w:spacing w:after="240" w:before="240" w:lineRule="auto"/>
        <w:jc w:val="both"/>
        <w:rPr>
          <w:color w:val="1c4587"/>
        </w:rPr>
      </w:pPr>
      <w:r w:rsidDel="00000000" w:rsidR="00000000" w:rsidRPr="00000000">
        <w:rPr>
          <w:color w:val="1c4587"/>
          <w:rtl w:val="0"/>
        </w:rPr>
        <w:t xml:space="preserve">Advice will be sought from the Forced Marriage Unit following any suspicion of forced marriage among pupils.</w:t>
      </w:r>
    </w:p>
    <w:p w:rsidR="00000000" w:rsidDel="00000000" w:rsidP="00000000" w:rsidRDefault="00000000" w:rsidRPr="00000000" w14:paraId="00000552">
      <w:pPr>
        <w:spacing w:after="240" w:before="240" w:lineRule="auto"/>
        <w:jc w:val="both"/>
        <w:rPr>
          <w:color w:val="1c4587"/>
        </w:rPr>
      </w:pPr>
      <w:r w:rsidDel="00000000" w:rsidR="00000000" w:rsidRPr="00000000">
        <w:rPr>
          <w:color w:val="1c4587"/>
          <w:rtl w:val="0"/>
        </w:rPr>
        <w:t xml:space="preserve">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rsidR="00000000" w:rsidDel="00000000" w:rsidP="00000000" w:rsidRDefault="00000000" w:rsidRPr="00000000" w14:paraId="00000553">
      <w:pPr>
        <w:spacing w:after="240" w:before="240" w:lineRule="auto"/>
        <w:jc w:val="both"/>
        <w:rPr>
          <w:color w:val="1c4587"/>
        </w:rPr>
      </w:pPr>
      <w:r w:rsidDel="00000000" w:rsidR="00000000" w:rsidRPr="00000000">
        <w:rPr>
          <w:color w:val="1c4587"/>
          <w:rtl w:val="0"/>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w:t>
      </w:r>
    </w:p>
    <w:p w:rsidR="00000000" w:rsidDel="00000000" w:rsidP="00000000" w:rsidRDefault="00000000" w:rsidRPr="00000000" w14:paraId="00000554">
      <w:pPr>
        <w:spacing w:after="240" w:before="240" w:lineRule="auto"/>
        <w:jc w:val="both"/>
        <w:rPr>
          <w:color w:val="1c4587"/>
        </w:rPr>
      </w:pPr>
      <w:r w:rsidDel="00000000" w:rsidR="00000000" w:rsidRPr="00000000">
        <w:rPr>
          <w:color w:val="1c4587"/>
          <w:rtl w:val="0"/>
        </w:rPr>
        <w:t xml:space="preserve">Local child safeguarding procedures will be activated following concerns regarding forced marriage – the school will use existing national and local protocols for multi-agency liaison with police and children’s social care.</w:t>
      </w:r>
    </w:p>
    <w:p w:rsidR="00000000" w:rsidDel="00000000" w:rsidP="00000000" w:rsidRDefault="00000000" w:rsidRPr="00000000" w14:paraId="00000555">
      <w:pPr>
        <w:spacing w:after="240" w:before="240" w:lineRule="auto"/>
        <w:jc w:val="both"/>
        <w:rPr>
          <w:color w:val="1c4587"/>
        </w:rPr>
      </w:pPr>
      <w:r w:rsidDel="00000000" w:rsidR="00000000" w:rsidRPr="00000000">
        <w:rPr>
          <w:color w:val="1c4587"/>
          <w:rtl w:val="0"/>
        </w:rPr>
        <w:t xml:space="preserve">The school will support any victims to seek help by:</w:t>
      </w:r>
    </w:p>
    <w:p w:rsidR="00000000" w:rsidDel="00000000" w:rsidP="00000000" w:rsidRDefault="00000000" w:rsidRPr="00000000" w14:paraId="0000055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Making them aware of their rights and choices to seek legal advice and representation.</w:t>
      </w:r>
    </w:p>
    <w:p w:rsidR="00000000" w:rsidDel="00000000" w:rsidP="00000000" w:rsidRDefault="00000000" w:rsidRPr="00000000" w14:paraId="0000055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Recording injuries and making referrals for medical examination where necessary.</w:t>
      </w:r>
    </w:p>
    <w:p w:rsidR="00000000" w:rsidDel="00000000" w:rsidP="00000000" w:rsidRDefault="00000000" w:rsidRPr="00000000" w14:paraId="0000055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Providing personal safety advice.</w:t>
      </w:r>
    </w:p>
    <w:p w:rsidR="00000000" w:rsidDel="00000000" w:rsidP="00000000" w:rsidRDefault="00000000" w:rsidRPr="00000000" w14:paraId="0000055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Developing a safety plan in case they are seen, e.g. by preparing another reason for why the victim is seeking help.</w:t>
      </w:r>
    </w:p>
    <w:p w:rsidR="00000000" w:rsidDel="00000000" w:rsidP="00000000" w:rsidRDefault="00000000" w:rsidRPr="00000000" w14:paraId="0000055A">
      <w:pPr>
        <w:spacing w:after="240" w:before="240" w:lineRule="auto"/>
        <w:jc w:val="both"/>
        <w:rPr>
          <w:color w:val="1c4587"/>
        </w:rPr>
      </w:pPr>
      <w:r w:rsidDel="00000000" w:rsidR="00000000" w:rsidRPr="00000000">
        <w:rPr>
          <w:color w:val="1c4587"/>
          <w:rtl w:val="0"/>
        </w:rPr>
        <w:t xml:space="preserve">The school will establish where possible whether pupils at risk of forced marriage have a dual nationality or two passports.</w:t>
      </w:r>
    </w:p>
    <w:p w:rsidR="00000000" w:rsidDel="00000000" w:rsidP="00000000" w:rsidRDefault="00000000" w:rsidRPr="00000000" w14:paraId="0000055B">
      <w:pPr>
        <w:spacing w:after="240" w:before="240" w:lineRule="auto"/>
        <w:jc w:val="both"/>
        <w:rPr>
          <w:color w:val="1c4587"/>
        </w:rPr>
      </w:pPr>
      <w:r w:rsidDel="00000000" w:rsidR="00000000" w:rsidRPr="00000000">
        <w:rPr>
          <w:color w:val="1c4587"/>
          <w:rtl w:val="0"/>
        </w:rPr>
        <w:t xml:space="preserve">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rsidR="00000000" w:rsidDel="00000000" w:rsidP="00000000" w:rsidRDefault="00000000" w:rsidRPr="00000000" w14:paraId="0000055C">
      <w:pPr>
        <w:spacing w:after="240" w:before="240" w:lineRule="auto"/>
        <w:jc w:val="both"/>
        <w:rPr>
          <w:color w:val="1c4587"/>
        </w:rPr>
      </w:pPr>
      <w:r w:rsidDel="00000000" w:rsidR="00000000" w:rsidRPr="00000000">
        <w:rPr>
          <w:color w:val="1c4587"/>
          <w:rtl w:val="0"/>
        </w:rPr>
        <w:t xml:space="preserve">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rsidR="00000000" w:rsidDel="00000000" w:rsidP="00000000" w:rsidRDefault="00000000" w:rsidRPr="00000000" w14:paraId="0000055D">
      <w:pPr>
        <w:spacing w:after="240" w:before="240" w:lineRule="auto"/>
        <w:jc w:val="both"/>
        <w:rPr>
          <w:color w:val="1c4587"/>
        </w:rPr>
      </w:pPr>
      <w:r w:rsidDel="00000000" w:rsidR="00000000" w:rsidRPr="00000000">
        <w:rPr>
          <w:color w:val="1c4587"/>
          <w:rtl w:val="0"/>
        </w:rPr>
        <w:t xml:space="preserve">Teachers and other staff members will be educated through CPD and communications for example the weekly memoabout the issues surrounding forced marriage and the signs to look out for.</w:t>
      </w:r>
    </w:p>
    <w:p w:rsidR="00000000" w:rsidDel="00000000" w:rsidP="00000000" w:rsidRDefault="00000000" w:rsidRPr="00000000" w14:paraId="0000055E">
      <w:pPr>
        <w:spacing w:after="240" w:before="240" w:lineRule="auto"/>
        <w:jc w:val="both"/>
        <w:rPr>
          <w:b w:val="1"/>
          <w:color w:val="1c4587"/>
          <w:sz w:val="28"/>
          <w:szCs w:val="28"/>
        </w:rPr>
      </w:pPr>
      <w:r w:rsidDel="00000000" w:rsidR="00000000" w:rsidRPr="00000000">
        <w:rPr>
          <w:b w:val="1"/>
          <w:color w:val="1c4587"/>
          <w:sz w:val="28"/>
          <w:szCs w:val="28"/>
          <w:rtl w:val="0"/>
        </w:rPr>
        <w:t xml:space="preserve">Radicalisation</w:t>
      </w:r>
    </w:p>
    <w:p w:rsidR="00000000" w:rsidDel="00000000" w:rsidP="00000000" w:rsidRDefault="00000000" w:rsidRPr="00000000" w14:paraId="0000055F">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“radicalisation”</w:t>
      </w:r>
      <w:r w:rsidDel="00000000" w:rsidR="00000000" w:rsidRPr="00000000">
        <w:rPr>
          <w:color w:val="1c4587"/>
          <w:rtl w:val="0"/>
        </w:rPr>
        <w:t xml:space="preserve"> refers to the process by which a person comes to support terrorism and extremist ideologies associated with terrorist groups.</w:t>
      </w:r>
    </w:p>
    <w:p w:rsidR="00000000" w:rsidDel="00000000" w:rsidP="00000000" w:rsidRDefault="00000000" w:rsidRPr="00000000" w14:paraId="00000560">
      <w:pPr>
        <w:spacing w:after="240" w:before="240" w:lineRule="auto"/>
        <w:jc w:val="both"/>
        <w:rPr>
          <w:color w:val="1c4587"/>
        </w:rPr>
      </w:pPr>
      <w:r w:rsidDel="00000000" w:rsidR="00000000" w:rsidRPr="00000000">
        <w:rPr>
          <w:color w:val="1c4587"/>
          <w:rtl w:val="0"/>
        </w:rPr>
        <w:t xml:space="preserve">For the purposes of this policy, </w:t>
      </w:r>
      <w:r w:rsidDel="00000000" w:rsidR="00000000" w:rsidRPr="00000000">
        <w:rPr>
          <w:b w:val="1"/>
          <w:color w:val="1c4587"/>
          <w:rtl w:val="0"/>
        </w:rPr>
        <w:t xml:space="preserve">“extremism”</w:t>
      </w:r>
      <w:r w:rsidDel="00000000" w:rsidR="00000000" w:rsidRPr="00000000">
        <w:rPr>
          <w:color w:val="1c4587"/>
          <w:rtl w:val="0"/>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rsidR="00000000" w:rsidDel="00000000" w:rsidP="00000000" w:rsidRDefault="00000000" w:rsidRPr="00000000" w14:paraId="00000561">
      <w:pPr>
        <w:spacing w:after="240" w:before="240" w:lineRule="auto"/>
        <w:jc w:val="both"/>
        <w:rPr>
          <w:color w:val="1c4587"/>
        </w:rPr>
      </w:pPr>
      <w:r w:rsidDel="00000000" w:rsidR="00000000" w:rsidRPr="00000000">
        <w:rPr>
          <w:color w:val="1c4587"/>
          <w:rtl w:val="0"/>
        </w:rPr>
        <w:t xml:space="preserve">For the purposes of this policy,</w:t>
      </w:r>
      <w:r w:rsidDel="00000000" w:rsidR="00000000" w:rsidRPr="00000000">
        <w:rPr>
          <w:b w:val="1"/>
          <w:color w:val="1c4587"/>
          <w:rtl w:val="0"/>
        </w:rPr>
        <w:t xml:space="preserve"> “terrorism”</w:t>
      </w:r>
      <w:r w:rsidDel="00000000" w:rsidR="00000000" w:rsidRPr="00000000">
        <w:rPr>
          <w:color w:val="1c4587"/>
          <w:rtl w:val="0"/>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000000" w:rsidDel="00000000" w:rsidP="00000000" w:rsidRDefault="00000000" w:rsidRPr="00000000" w14:paraId="00000562">
      <w:pPr>
        <w:spacing w:after="240" w:before="240" w:lineRule="auto"/>
        <w:jc w:val="both"/>
        <w:rPr>
          <w:color w:val="1c4587"/>
        </w:rPr>
      </w:pPr>
      <w:r w:rsidDel="00000000" w:rsidR="00000000" w:rsidRPr="00000000">
        <w:rPr>
          <w:color w:val="1c4587"/>
          <w:rtl w:val="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p>
    <w:p w:rsidR="00000000" w:rsidDel="00000000" w:rsidP="00000000" w:rsidRDefault="00000000" w:rsidRPr="00000000" w14:paraId="00000563">
      <w:pPr>
        <w:spacing w:after="240" w:before="240" w:lineRule="auto"/>
        <w:jc w:val="both"/>
        <w:rPr>
          <w:color w:val="1c4587"/>
        </w:rPr>
      </w:pPr>
      <w:r w:rsidDel="00000000" w:rsidR="00000000" w:rsidRPr="00000000">
        <w:rPr>
          <w:color w:val="1c4587"/>
          <w:rtl w:val="0"/>
        </w:rPr>
        <w:t xml:space="preserve">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rsidR="00000000" w:rsidDel="00000000" w:rsidP="00000000" w:rsidRDefault="00000000" w:rsidRPr="00000000" w14:paraId="00000564">
      <w:pPr>
        <w:spacing w:after="240" w:before="240" w:lineRule="auto"/>
        <w:jc w:val="both"/>
        <w:rPr>
          <w:color w:val="1c4587"/>
        </w:rPr>
      </w:pPr>
      <w:r w:rsidDel="00000000" w:rsidR="00000000" w:rsidRPr="00000000">
        <w:rPr>
          <w:color w:val="1c4587"/>
          <w:rtl w:val="0"/>
        </w:rPr>
        <w:t xml:space="preserve">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rsidR="00000000" w:rsidDel="00000000" w:rsidP="00000000" w:rsidRDefault="00000000" w:rsidRPr="00000000" w14:paraId="00000565">
      <w:pPr>
        <w:spacing w:after="240" w:before="240" w:lineRule="auto"/>
        <w:jc w:val="both"/>
        <w:rPr>
          <w:b w:val="1"/>
          <w:color w:val="1c4587"/>
        </w:rPr>
      </w:pPr>
      <w:r w:rsidDel="00000000" w:rsidR="00000000" w:rsidRPr="00000000">
        <w:rPr>
          <w:b w:val="1"/>
          <w:color w:val="1c4587"/>
          <w:rtl w:val="0"/>
        </w:rPr>
        <w:t xml:space="preserve">The Prevent duty</w:t>
      </w:r>
    </w:p>
    <w:p w:rsidR="00000000" w:rsidDel="00000000" w:rsidP="00000000" w:rsidRDefault="00000000" w:rsidRPr="00000000" w14:paraId="00000566">
      <w:pPr>
        <w:spacing w:after="240" w:before="240" w:lineRule="auto"/>
        <w:jc w:val="both"/>
        <w:rPr>
          <w:color w:val="1c4587"/>
        </w:rPr>
      </w:pPr>
      <w:r w:rsidDel="00000000" w:rsidR="00000000" w:rsidRPr="00000000">
        <w:rPr>
          <w:color w:val="1c4587"/>
          <w:rtl w:val="0"/>
        </w:rPr>
        <w:t xml:space="preserve">Under section 26 of the Counter-Terrorism and Security Act 2015, all schools are subject to a duty to have “due regard to the need to prevent people from being drawn into terrorism”, known as </w:t>
      </w:r>
      <w:r w:rsidDel="00000000" w:rsidR="00000000" w:rsidRPr="00000000">
        <w:rPr>
          <w:b w:val="1"/>
          <w:color w:val="1c4587"/>
          <w:rtl w:val="0"/>
        </w:rPr>
        <w:t xml:space="preserve">“the Prevent duty”</w:t>
      </w:r>
      <w:r w:rsidDel="00000000" w:rsidR="00000000" w:rsidRPr="00000000">
        <w:rPr>
          <w:color w:val="1c4587"/>
          <w:rtl w:val="0"/>
        </w:rPr>
        <w:t xml:space="preserve">. The Prevent duty will form part of the school’s wider safeguarding obligations.</w:t>
      </w:r>
    </w:p>
    <w:p w:rsidR="00000000" w:rsidDel="00000000" w:rsidP="00000000" w:rsidRDefault="00000000" w:rsidRPr="00000000" w14:paraId="00000567">
      <w:pPr>
        <w:spacing w:after="240" w:before="240" w:lineRule="auto"/>
        <w:jc w:val="both"/>
        <w:rPr>
          <w:color w:val="1c4587"/>
        </w:rPr>
      </w:pPr>
      <w:r w:rsidDel="00000000" w:rsidR="00000000" w:rsidRPr="00000000">
        <w:rPr>
          <w:color w:val="1c4587"/>
          <w:rtl w:val="0"/>
        </w:rPr>
        <w:t xml:space="preserve">The school’s procedures for carrying out the Prevent duty, including how it will engage and implement the Channel programme, are outline in the Prevent Duty Policy.</w:t>
      </w:r>
    </w:p>
    <w:p w:rsidR="00000000" w:rsidDel="00000000" w:rsidP="00000000" w:rsidRDefault="00000000" w:rsidRPr="00000000" w14:paraId="00000568">
      <w:pPr>
        <w:spacing w:after="240" w:before="240" w:lineRule="auto"/>
        <w:jc w:val="both"/>
        <w:rPr>
          <w:b w:val="1"/>
          <w:color w:val="1c4587"/>
          <w:sz w:val="28"/>
          <w:szCs w:val="28"/>
        </w:rPr>
      </w:pPr>
      <w:r w:rsidDel="00000000" w:rsidR="00000000" w:rsidRPr="00000000">
        <w:rPr>
          <w:b w:val="1"/>
          <w:color w:val="1c4587"/>
          <w:sz w:val="28"/>
          <w:szCs w:val="28"/>
          <w:rtl w:val="0"/>
        </w:rPr>
        <w:t xml:space="preserve">Pupils with family members in prison</w:t>
      </w:r>
    </w:p>
    <w:p w:rsidR="00000000" w:rsidDel="00000000" w:rsidP="00000000" w:rsidRDefault="00000000" w:rsidRPr="00000000" w14:paraId="00000569">
      <w:pPr>
        <w:spacing w:after="240" w:before="240" w:lineRule="auto"/>
        <w:jc w:val="both"/>
        <w:rPr>
          <w:color w:val="1c4587"/>
        </w:rPr>
      </w:pPr>
      <w:r w:rsidDel="00000000" w:rsidR="00000000" w:rsidRPr="00000000">
        <w:rPr>
          <w:color w:val="1c4587"/>
          <w:rtl w:val="0"/>
        </w:rPr>
        <w:t xml:space="preserve">Pupils with a family member in prison will be offered pastoral support as necessary. They will receive a copy of ‘</w:t>
      </w:r>
      <w:hyperlink r:id="rId76">
        <w:r w:rsidDel="00000000" w:rsidR="00000000" w:rsidRPr="00000000">
          <w:rPr>
            <w:color w:val="1155cc"/>
            <w:u w:val="single"/>
            <w:rtl w:val="0"/>
          </w:rPr>
          <w:t xml:space="preserve">Are you a young person with a family member in prison?</w:t>
        </w:r>
      </w:hyperlink>
      <w:r w:rsidDel="00000000" w:rsidR="00000000" w:rsidRPr="00000000">
        <w:rPr>
          <w:color w:val="1c4587"/>
          <w:rtl w:val="0"/>
        </w:rPr>
        <w:t xml:space="preserve">’ from Action for Prisoners’ Families where appropriate and allowed the opportunity to discuss questions and concerns.</w:t>
      </w:r>
    </w:p>
    <w:p w:rsidR="00000000" w:rsidDel="00000000" w:rsidP="00000000" w:rsidRDefault="00000000" w:rsidRPr="00000000" w14:paraId="0000056A">
      <w:pPr>
        <w:spacing w:after="240" w:before="240" w:lineRule="auto"/>
        <w:jc w:val="both"/>
        <w:rPr>
          <w:b w:val="1"/>
          <w:color w:val="1c4587"/>
          <w:sz w:val="28"/>
          <w:szCs w:val="28"/>
        </w:rPr>
      </w:pPr>
      <w:r w:rsidDel="00000000" w:rsidR="00000000" w:rsidRPr="00000000">
        <w:rPr>
          <w:b w:val="1"/>
          <w:color w:val="1c4587"/>
          <w:sz w:val="28"/>
          <w:szCs w:val="28"/>
          <w:rtl w:val="0"/>
        </w:rPr>
        <w:t xml:space="preserve">Pupils required to give evidence in court</w:t>
      </w:r>
    </w:p>
    <w:p w:rsidR="00000000" w:rsidDel="00000000" w:rsidP="00000000" w:rsidRDefault="00000000" w:rsidRPr="00000000" w14:paraId="0000056B">
      <w:pPr>
        <w:spacing w:after="240" w:before="240" w:lineRule="auto"/>
        <w:jc w:val="both"/>
        <w:rPr>
          <w:color w:val="1c4587"/>
        </w:rPr>
      </w:pPr>
      <w:r w:rsidDel="00000000" w:rsidR="00000000" w:rsidRPr="00000000">
        <w:rPr>
          <w:color w:val="1c4587"/>
          <w:rtl w:val="0"/>
        </w:rPr>
        <w:t xml:space="preserve">Pupils required to give evidence in criminal courts, either for crimes committed against them or crimes they have witnessed, will be offered appropriate pastoral support.</w:t>
      </w:r>
    </w:p>
    <w:p w:rsidR="00000000" w:rsidDel="00000000" w:rsidP="00000000" w:rsidRDefault="00000000" w:rsidRPr="00000000" w14:paraId="0000056C">
      <w:pPr>
        <w:spacing w:after="240" w:before="240" w:lineRule="auto"/>
        <w:jc w:val="both"/>
        <w:rPr>
          <w:color w:val="1c4587"/>
        </w:rPr>
      </w:pPr>
      <w:r w:rsidDel="00000000" w:rsidR="00000000" w:rsidRPr="00000000">
        <w:rPr>
          <w:color w:val="1c4587"/>
          <w:rtl w:val="0"/>
        </w:rPr>
        <w:t xml:space="preserve">Pupils will be provided with the booklet ‘</w:t>
      </w:r>
      <w:hyperlink r:id="rId77">
        <w:r w:rsidDel="00000000" w:rsidR="00000000" w:rsidRPr="00000000">
          <w:rPr>
            <w:color w:val="1155cc"/>
            <w:u w:val="single"/>
            <w:rtl w:val="0"/>
          </w:rPr>
          <w:t xml:space="preserve">Going to Court</w:t>
        </w:r>
      </w:hyperlink>
      <w:r w:rsidDel="00000000" w:rsidR="00000000" w:rsidRPr="00000000">
        <w:rPr>
          <w:color w:val="1c4587"/>
          <w:rtl w:val="0"/>
        </w:rPr>
        <w:t xml:space="preserve">’ from HMCTS where appropriate and allowed the opportunity to discuss questions and concerns.</w:t>
      </w:r>
    </w:p>
    <w:p w:rsidR="00000000" w:rsidDel="00000000" w:rsidP="00000000" w:rsidRDefault="00000000" w:rsidRPr="00000000" w14:paraId="0000056D">
      <w:pPr>
        <w:spacing w:after="240" w:before="240" w:lineRule="auto"/>
        <w:jc w:val="both"/>
        <w:rPr>
          <w:b w:val="1"/>
          <w:color w:val="1c4587"/>
          <w:sz w:val="28"/>
          <w:szCs w:val="28"/>
        </w:rPr>
      </w:pPr>
      <w:r w:rsidDel="00000000" w:rsidR="00000000" w:rsidRPr="00000000">
        <w:rPr>
          <w:b w:val="1"/>
          <w:color w:val="1c4587"/>
          <w:sz w:val="28"/>
          <w:szCs w:val="28"/>
          <w:rtl w:val="0"/>
        </w:rPr>
        <w:t xml:space="preserve">Mental health</w:t>
      </w:r>
    </w:p>
    <w:p w:rsidR="00000000" w:rsidDel="00000000" w:rsidP="00000000" w:rsidRDefault="00000000" w:rsidRPr="00000000" w14:paraId="0000056E">
      <w:pPr>
        <w:spacing w:after="240" w:before="240" w:lineRule="auto"/>
        <w:jc w:val="both"/>
        <w:rPr>
          <w:color w:val="1c4587"/>
        </w:rPr>
      </w:pPr>
      <w:r w:rsidDel="00000000" w:rsidR="00000000" w:rsidRPr="00000000">
        <w:rPr>
          <w:color w:val="1c4587"/>
          <w:rtl w:val="0"/>
        </w:rPr>
        <w:t xml:space="preserve">All staff will be made aware that mental health problems can, in some cases, be an indicator that a pupil has suffered, or is at risk of suffering, abuse, neglect or exploitation.</w:t>
      </w:r>
    </w:p>
    <w:p w:rsidR="00000000" w:rsidDel="00000000" w:rsidP="00000000" w:rsidRDefault="00000000" w:rsidRPr="00000000" w14:paraId="0000056F">
      <w:pPr>
        <w:spacing w:after="240" w:before="240" w:lineRule="auto"/>
        <w:jc w:val="both"/>
        <w:rPr>
          <w:color w:val="1c4587"/>
        </w:rPr>
      </w:pPr>
      <w:r w:rsidDel="00000000" w:rsidR="00000000" w:rsidRPr="00000000">
        <w:rPr>
          <w:color w:val="1c4587"/>
          <w:rtl w:val="0"/>
        </w:rPr>
        <w:t xml:space="preserve">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rsidR="00000000" w:rsidDel="00000000" w:rsidP="00000000" w:rsidRDefault="00000000" w:rsidRPr="00000000" w14:paraId="00000570">
      <w:pPr>
        <w:spacing w:after="240" w:before="240" w:lineRule="auto"/>
        <w:jc w:val="both"/>
        <w:rPr>
          <w:color w:val="1c4587"/>
        </w:rPr>
      </w:pPr>
      <w:r w:rsidDel="00000000" w:rsidR="00000000" w:rsidRPr="00000000">
        <w:rPr>
          <w:color w:val="1c4587"/>
          <w:rtl w:val="0"/>
        </w:rPr>
        <w:t xml:space="preserve">Staff who have a mental health concern about a pupil that is also a safeguarding concern will act in line with this policy and speak to the DSL or deputy DSLs.</w:t>
      </w:r>
    </w:p>
    <w:p w:rsidR="00000000" w:rsidDel="00000000" w:rsidP="00000000" w:rsidRDefault="00000000" w:rsidRPr="00000000" w14:paraId="00000571">
      <w:pPr>
        <w:spacing w:after="240" w:before="240" w:lineRule="auto"/>
        <w:jc w:val="both"/>
        <w:rPr>
          <w:color w:val="1c4587"/>
        </w:rPr>
      </w:pPr>
      <w:r w:rsidDel="00000000" w:rsidR="00000000" w:rsidRPr="00000000">
        <w:rPr>
          <w:color w:val="1c4587"/>
          <w:rtl w:val="0"/>
        </w:rPr>
        <w:t xml:space="preserve">The school will access a range of advice to help them identify pupils in need of additional mental health support, including working with external agencies.</w:t>
      </w:r>
    </w:p>
    <w:p w:rsidR="00000000" w:rsidDel="00000000" w:rsidP="00000000" w:rsidRDefault="00000000" w:rsidRPr="00000000" w14:paraId="00000572">
      <w:pPr>
        <w:spacing w:after="240" w:before="240" w:lineRule="auto"/>
        <w:jc w:val="both"/>
        <w:rPr>
          <w:color w:val="1c4587"/>
        </w:rPr>
      </w:pPr>
      <w:r w:rsidDel="00000000" w:rsidR="00000000" w:rsidRPr="00000000">
        <w:rPr>
          <w:color w:val="1c4587"/>
          <w:rtl w:val="0"/>
        </w:rPr>
        <w:t xml:space="preserve">In all cases of mental health difficulties, the school’s Social, Emotional and Mental Health (SEMH) Policy will be consulted and adhered to at all times.</w:t>
      </w:r>
    </w:p>
    <w:p w:rsidR="00000000" w:rsidDel="00000000" w:rsidP="00000000" w:rsidRDefault="00000000" w:rsidRPr="00000000" w14:paraId="00000573">
      <w:pPr>
        <w:spacing w:after="240" w:before="240" w:lineRule="auto"/>
        <w:jc w:val="both"/>
        <w:rPr>
          <w:b w:val="1"/>
          <w:color w:val="1c4587"/>
          <w:sz w:val="28"/>
          <w:szCs w:val="28"/>
        </w:rPr>
      </w:pPr>
      <w:r w:rsidDel="00000000" w:rsidR="00000000" w:rsidRPr="00000000">
        <w:rPr>
          <w:b w:val="1"/>
          <w:color w:val="1c4587"/>
          <w:sz w:val="28"/>
          <w:szCs w:val="28"/>
          <w:rtl w:val="0"/>
        </w:rPr>
        <w:t xml:space="preserve">Serious violence</w:t>
      </w:r>
    </w:p>
    <w:p w:rsidR="00000000" w:rsidDel="00000000" w:rsidP="00000000" w:rsidRDefault="00000000" w:rsidRPr="00000000" w14:paraId="00000574">
      <w:pPr>
        <w:spacing w:after="240" w:before="240" w:lineRule="auto"/>
        <w:jc w:val="both"/>
        <w:rPr>
          <w:color w:val="1c4587"/>
        </w:rPr>
      </w:pPr>
      <w:r w:rsidDel="00000000" w:rsidR="00000000" w:rsidRPr="00000000">
        <w:rPr>
          <w:color w:val="1c4587"/>
          <w:rtl w:val="0"/>
        </w:rPr>
        <w:t xml:space="preserve">Through training, all staff will be made aware of the indicators which may signal a pupil is at risk from, or is involved with, serious violent crime. These indicators include, but are not limited to:</w:t>
      </w:r>
    </w:p>
    <w:p w:rsidR="00000000" w:rsidDel="00000000" w:rsidP="00000000" w:rsidRDefault="00000000" w:rsidRPr="00000000" w14:paraId="00000575">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Increased absence from school.</w:t>
      </w:r>
    </w:p>
    <w:p w:rsidR="00000000" w:rsidDel="00000000" w:rsidP="00000000" w:rsidRDefault="00000000" w:rsidRPr="00000000" w14:paraId="00000576">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 change in friendships.</w:t>
      </w:r>
    </w:p>
    <w:p w:rsidR="00000000" w:rsidDel="00000000" w:rsidP="00000000" w:rsidRDefault="00000000" w:rsidRPr="00000000" w14:paraId="00000577">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Relationships with older individuals or groups.</w:t>
      </w:r>
    </w:p>
    <w:p w:rsidR="00000000" w:rsidDel="00000000" w:rsidP="00000000" w:rsidRDefault="00000000" w:rsidRPr="00000000" w14:paraId="00000578">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 significant decline in academic performance.</w:t>
      </w:r>
    </w:p>
    <w:p w:rsidR="00000000" w:rsidDel="00000000" w:rsidP="00000000" w:rsidRDefault="00000000" w:rsidRPr="00000000" w14:paraId="00000579">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Signs of self-harm.</w:t>
      </w:r>
    </w:p>
    <w:p w:rsidR="00000000" w:rsidDel="00000000" w:rsidP="00000000" w:rsidRDefault="00000000" w:rsidRPr="00000000" w14:paraId="0000057A">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A significant change in wellbeing.</w:t>
      </w:r>
    </w:p>
    <w:p w:rsidR="00000000" w:rsidDel="00000000" w:rsidP="00000000" w:rsidRDefault="00000000" w:rsidRPr="00000000" w14:paraId="0000057B">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Signs of assault.</w:t>
      </w:r>
    </w:p>
    <w:p w:rsidR="00000000" w:rsidDel="00000000" w:rsidP="00000000" w:rsidRDefault="00000000" w:rsidRPr="00000000" w14:paraId="0000057C">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Unexplained injuries.</w:t>
      </w:r>
    </w:p>
    <w:p w:rsidR="00000000" w:rsidDel="00000000" w:rsidP="00000000" w:rsidRDefault="00000000" w:rsidRPr="00000000" w14:paraId="0000057D">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Unexplained gifts or new possessions.</w:t>
      </w:r>
    </w:p>
    <w:p w:rsidR="00000000" w:rsidDel="00000000" w:rsidP="00000000" w:rsidRDefault="00000000" w:rsidRPr="00000000" w14:paraId="0000057E">
      <w:pPr>
        <w:spacing w:after="240" w:before="240" w:lineRule="auto"/>
        <w:jc w:val="both"/>
        <w:rPr>
          <w:color w:val="1c4587"/>
        </w:rPr>
      </w:pPr>
      <w:r w:rsidDel="00000000" w:rsidR="00000000" w:rsidRPr="00000000">
        <w:rPr>
          <w:color w:val="1c4587"/>
          <w:rtl w:val="0"/>
        </w:rPr>
        <w:t xml:space="preserve">Staff will be made aware of some of the most significant risk factors that could increase a pupil’s vulnerability to becoming involved in serious violence. These risk factors include, but are not limited to:</w:t>
      </w:r>
    </w:p>
    <w:p w:rsidR="00000000" w:rsidDel="00000000" w:rsidP="00000000" w:rsidRDefault="00000000" w:rsidRPr="00000000" w14:paraId="0000057F">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Being male.</w:t>
      </w:r>
    </w:p>
    <w:p w:rsidR="00000000" w:rsidDel="00000000" w:rsidP="00000000" w:rsidRDefault="00000000" w:rsidRPr="00000000" w14:paraId="00000580">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been frequently absent from school.</w:t>
      </w:r>
    </w:p>
    <w:p w:rsidR="00000000" w:rsidDel="00000000" w:rsidP="00000000" w:rsidRDefault="00000000" w:rsidRPr="00000000" w14:paraId="00000581">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been permanently excluded from school.</w:t>
      </w:r>
    </w:p>
    <w:p w:rsidR="00000000" w:rsidDel="00000000" w:rsidP="00000000" w:rsidRDefault="00000000" w:rsidRPr="00000000" w14:paraId="00000582">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experienced child maltreatment.</w:t>
      </w:r>
    </w:p>
    <w:p w:rsidR="00000000" w:rsidDel="00000000" w:rsidP="00000000" w:rsidRDefault="00000000" w:rsidRPr="00000000" w14:paraId="00000583">
      <w:pPr>
        <w:spacing w:after="240" w:before="240" w:lineRule="auto"/>
        <w:ind w:left="360"/>
        <w:jc w:val="both"/>
        <w:rPr>
          <w:color w:val="1c4587"/>
        </w:rPr>
      </w:pPr>
      <w:r w:rsidDel="00000000" w:rsidR="00000000" w:rsidRPr="00000000">
        <w:rPr>
          <w:color w:val="1c4587"/>
          <w:rtl w:val="0"/>
        </w:rPr>
        <w:t xml:space="preserve">·</w:t>
      </w:r>
      <w:r w:rsidDel="00000000" w:rsidR="00000000" w:rsidRPr="00000000">
        <w:rPr>
          <w:rFonts w:ascii="Times New Roman" w:cs="Times New Roman" w:eastAsia="Times New Roman" w:hAnsi="Times New Roman"/>
          <w:color w:val="1c4587"/>
          <w:sz w:val="14"/>
          <w:szCs w:val="14"/>
          <w:rtl w:val="0"/>
        </w:rPr>
        <w:t xml:space="preserve">         </w:t>
      </w:r>
      <w:r w:rsidDel="00000000" w:rsidR="00000000" w:rsidRPr="00000000">
        <w:rPr>
          <w:color w:val="1c4587"/>
          <w:rtl w:val="0"/>
        </w:rPr>
        <w:t xml:space="preserve">Having been involved in offending, such as theft or robbery.</w:t>
      </w:r>
    </w:p>
    <w:p w:rsidR="00000000" w:rsidDel="00000000" w:rsidP="00000000" w:rsidRDefault="00000000" w:rsidRPr="00000000" w14:paraId="00000584">
      <w:pPr>
        <w:spacing w:after="240" w:before="240" w:lineRule="auto"/>
        <w:jc w:val="both"/>
        <w:rPr>
          <w:color w:val="1c4587"/>
        </w:rPr>
      </w:pPr>
      <w:r w:rsidDel="00000000" w:rsidR="00000000" w:rsidRPr="00000000">
        <w:rPr>
          <w:color w:val="1c4587"/>
          <w:rtl w:val="0"/>
        </w:rPr>
        <w:t xml:space="preserve">Staff members who suspect a pupil may be vulnerable to, or involved in, serious violent crime will immediately report their concerns to the DSL.</w:t>
      </w:r>
    </w:p>
    <w:p w:rsidR="00000000" w:rsidDel="00000000" w:rsidP="00000000" w:rsidRDefault="00000000" w:rsidRPr="00000000" w14:paraId="00000585">
      <w:pPr>
        <w:jc w:val="both"/>
        <w:rPr>
          <w:color w:val="1c4587"/>
        </w:rPr>
      </w:pPr>
      <w:r w:rsidDel="00000000" w:rsidR="00000000" w:rsidRPr="00000000">
        <w:rPr>
          <w:color w:val="1c4587"/>
          <w:rtl w:val="0"/>
        </w:rP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w:t>
      </w:r>
    </w:p>
    <w:p w:rsidR="00000000" w:rsidDel="00000000" w:rsidP="00000000" w:rsidRDefault="00000000" w:rsidRPr="00000000" w14:paraId="00000586">
      <w:pPr>
        <w:spacing w:after="0" w:line="240" w:lineRule="auto"/>
        <w:rPr>
          <w:b w:val="1"/>
          <w:color w:val="1c4587"/>
        </w:rPr>
      </w:pPr>
      <w:r w:rsidDel="00000000" w:rsidR="00000000" w:rsidRPr="00000000">
        <w:rPr>
          <w:rtl w:val="0"/>
        </w:rPr>
      </w:r>
    </w:p>
    <w:sectPr>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7">
    <w:pPr>
      <w:tabs>
        <w:tab w:val="left" w:leader="none" w:pos="1880"/>
      </w:tabs>
      <w:spacing w:after="0" w:line="240" w:lineRule="auto"/>
      <w:jc w:val="center"/>
      <w:rPr>
        <w:color w:val="1c4587"/>
      </w:rPr>
    </w:pPr>
    <w:r w:rsidDel="00000000" w:rsidR="00000000" w:rsidRPr="00000000">
      <w:rPr>
        <w:b w:val="1"/>
        <w:color w:val="1c4587"/>
        <w:sz w:val="48"/>
        <w:szCs w:val="48"/>
        <w:rtl w:val="0"/>
      </w:rPr>
      <w:t xml:space="preserve">The Quinta Primary School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7486650</wp:posOffset>
          </wp:positionH>
          <wp:positionV relativeFrom="paragraph">
            <wp:posOffset>-171449</wp:posOffset>
          </wp:positionV>
          <wp:extent cx="1523373" cy="681038"/>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23373" cy="6810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4838700</wp:posOffset>
          </wp:positionH>
          <wp:positionV relativeFrom="paragraph">
            <wp:posOffset>-171449</wp:posOffset>
          </wp:positionV>
          <wp:extent cx="1523373" cy="681038"/>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23373" cy="6810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-676274</wp:posOffset>
          </wp:positionH>
          <wp:positionV relativeFrom="paragraph">
            <wp:posOffset>-161924</wp:posOffset>
          </wp:positionV>
          <wp:extent cx="671513" cy="67151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71513" cy="671513"/>
                  </a:xfrm>
                  <a:prstGeom prst="rect"/>
                  <a:ln/>
                </pic:spPr>
              </pic:pic>
            </a:graphicData>
          </a:graphic>
        </wp:anchor>
      </w:drawing>
    </w:r>
  </w:p>
  <w:p w:rsidR="00000000" w:rsidDel="00000000" w:rsidP="00000000" w:rsidRDefault="00000000" w:rsidRPr="00000000" w14:paraId="00000588">
    <w:pPr>
      <w:spacing w:after="0" w:line="276" w:lineRule="auto"/>
      <w:jc w:val="center"/>
      <w:rPr/>
    </w:pPr>
    <w:r w:rsidDel="00000000" w:rsidR="00000000" w:rsidRPr="00000000">
      <w:rPr>
        <w:color w:val="ff0000"/>
        <w:sz w:val="24"/>
        <w:szCs w:val="24"/>
        <w:rtl w:val="0"/>
      </w:rPr>
      <w:t xml:space="preserve">Child Protection &amp; Safeguarding Children Policy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3">
    <w:lvl w:ilvl="0">
      <w:start w:val="1"/>
      <w:numFmt w:val="decimal"/>
      <w:lvlText w:val="%1."/>
      <w:lvlJc w:val="left"/>
      <w:pPr>
        <w:ind w:left="1494"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rPr/>
    </w:lvl>
    <w:lvl w:ilvl="2">
      <w:start w:val="3"/>
      <w:numFmt w:val="bullet"/>
      <w:lvlText w:val="-"/>
      <w:lvlJc w:val="left"/>
      <w:pPr>
        <w:ind w:left="2700" w:hanging="360"/>
      </w:pPr>
      <w:rPr>
        <w:rFonts w:ascii="Arial" w:cs="Arial" w:eastAsia="Arial" w:hAnsi="Arial"/>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567" w:hanging="567"/>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576"/>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720" w:hanging="720"/>
    </w:pPr>
    <w:rPr>
      <w:rFonts w:ascii="Arial" w:cs="Arial" w:eastAsia="Arial" w:hAnsi="Arial"/>
      <w:b w:val="1"/>
      <w:color w:val="004251"/>
    </w:rPr>
  </w:style>
  <w:style w:type="paragraph" w:styleId="Heading4">
    <w:name w:val="heading 4"/>
    <w:basedOn w:val="Normal"/>
    <w:next w:val="Normal"/>
    <w:pPr>
      <w:keepNext w:val="1"/>
      <w:keepLines w:val="1"/>
      <w:spacing w:before="200" w:lineRule="auto"/>
      <w:ind w:left="864" w:hanging="864"/>
    </w:pPr>
    <w:rPr>
      <w:rFonts w:ascii="Arial" w:cs="Arial" w:eastAsia="Arial" w:hAnsi="Arial"/>
      <w:b w:val="1"/>
      <w:i w:val="1"/>
      <w:color w:val="004251"/>
    </w:rPr>
  </w:style>
  <w:style w:type="paragraph" w:styleId="Heading5">
    <w:name w:val="heading 5"/>
    <w:basedOn w:val="Normal"/>
    <w:next w:val="Normal"/>
    <w:pPr>
      <w:keepNext w:val="1"/>
      <w:keepLines w:val="1"/>
      <w:spacing w:before="200" w:lineRule="auto"/>
      <w:ind w:left="1008" w:hanging="1008"/>
    </w:pPr>
    <w:rPr>
      <w:rFonts w:ascii="Arial" w:cs="Arial" w:eastAsia="Arial" w:hAnsi="Arial"/>
      <w:color w:val="002028"/>
    </w:rPr>
  </w:style>
  <w:style w:type="paragraph" w:styleId="Heading6">
    <w:name w:val="heading 6"/>
    <w:basedOn w:val="Normal"/>
    <w:next w:val="Normal"/>
    <w:pPr>
      <w:keepNext w:val="1"/>
      <w:keepLines w:val="1"/>
      <w:spacing w:before="200" w:lineRule="auto"/>
      <w:ind w:left="1152" w:hanging="1152"/>
    </w:pPr>
    <w:rPr>
      <w:rFonts w:ascii="Arial" w:cs="Arial" w:eastAsia="Arial" w:hAnsi="Arial"/>
      <w:i w:val="1"/>
      <w:color w:val="002028"/>
    </w:rPr>
  </w:style>
  <w:style w:type="paragraph" w:styleId="Title">
    <w:name w:val="Title"/>
    <w:basedOn w:val="Normal"/>
    <w:next w:val="Normal"/>
    <w:pPr>
      <w:pBdr>
        <w:bottom w:color="004251" w:space="4" w:sz="8" w:val="single"/>
      </w:pBdr>
      <w:spacing w:after="300" w:lineRule="auto"/>
    </w:pPr>
    <w:rPr>
      <w:rFonts w:ascii="Arial" w:cs="Arial" w:eastAsia="Arial" w:hAnsi="Arial"/>
      <w:color w:val="000000"/>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escp.org.uk/professionals/procedures-and-guidance.aspx" TargetMode="External"/><Relationship Id="rId42" Type="http://schemas.openxmlformats.org/officeDocument/2006/relationships/hyperlink" Target="https://www.bournemouth.gov.uk/childreneducation/working-in-childcare/early-years-safeguarding/safeguarding-documents/Guidance-Safer-Working-Practice-May-2019-final.pdf" TargetMode="External"/><Relationship Id="rId41" Type="http://schemas.openxmlformats.org/officeDocument/2006/relationships/hyperlink" Target="https://assets.publishing.service.gov.uk/government/uploads/system/uploads/attachment_data/file/974907/EYFS_framework_-_March_2021.pdf" TargetMode="External"/><Relationship Id="rId44" Type="http://schemas.openxmlformats.org/officeDocument/2006/relationships/hyperlink" Target="https://docs.google.com/document/d/1eUwkhrd12XLBarIPh-rxAa4WcSRa6RF-I_uu7sWSDX4/edit?usp=sharing" TargetMode="External"/><Relationship Id="rId43" Type="http://schemas.openxmlformats.org/officeDocument/2006/relationships/hyperlink" Target="https://docs.google.com/document/d/1zecvxH-SR-J71sScsHtVG6oN2v80iEj1uZzux5vZa_E/edit?usp=sharing" TargetMode="External"/><Relationship Id="rId46" Type="http://schemas.openxmlformats.org/officeDocument/2006/relationships/hyperlink" Target="https://www.gov.uk/government/publications/preventing-and-tackling-bullying" TargetMode="External"/><Relationship Id="rId45" Type="http://schemas.openxmlformats.org/officeDocument/2006/relationships/hyperlink" Target="https://docs.google.com/document/d/1Fvy0v3RGaVmILPjZP8FHMX8K2d2WBGlBplnoiM70dK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oceduresonline.com/pancheshire/cheshire_east/index.html" TargetMode="External"/><Relationship Id="rId48" Type="http://schemas.openxmlformats.org/officeDocument/2006/relationships/hyperlink" Target="https://docs.google.com/document/d/1LUh14-2DzrP3-8z3JZxhqSwcNLnglVOLx-joryYV_h8/edit?usp=sharing" TargetMode="External"/><Relationship Id="rId47" Type="http://schemas.openxmlformats.org/officeDocument/2006/relationships/hyperlink" Target="https://docs.google.com/document/d/1HkHJQs_XvtYP4QsRIuz56ElvU2xFcOR8QJe0o_ibR8Y/edit?usp=sharing" TargetMode="External"/><Relationship Id="rId49" Type="http://schemas.openxmlformats.org/officeDocument/2006/relationships/hyperlink" Target="https://www.gov.uk/government/publications/fgm-mandatory-reporting-in-healthcare" TargetMode="External"/><Relationship Id="rId5" Type="http://schemas.openxmlformats.org/officeDocument/2006/relationships/styles" Target="styles.xml"/><Relationship Id="rId6" Type="http://schemas.openxmlformats.org/officeDocument/2006/relationships/hyperlink" Target="https://app.governorhub.com/document/633e79ff196180ff4c567b7a/view" TargetMode="External"/><Relationship Id="rId7" Type="http://schemas.openxmlformats.org/officeDocument/2006/relationships/hyperlink" Target="https://forms.gle/dg9pfbr4rBqUQ3y86" TargetMode="External"/><Relationship Id="rId8" Type="http://schemas.openxmlformats.org/officeDocument/2006/relationships/hyperlink" Target="https://www.cheshireeast.gov.uk/schools/school-attendance/children_missing_education.aspx" TargetMode="External"/><Relationship Id="rId73" Type="http://schemas.openxmlformats.org/officeDocument/2006/relationships/image" Target="media/image3.png"/><Relationship Id="rId72" Type="http://schemas.openxmlformats.org/officeDocument/2006/relationships/image" Target="media/image7.png"/><Relationship Id="rId31" Type="http://schemas.openxmlformats.org/officeDocument/2006/relationships/hyperlink" Target="https://www.gov.uk/government/publications/disqualification-under-the-childcare-act-2006/disqualification-under-the-childcare-act-2006" TargetMode="External"/><Relationship Id="rId75" Type="http://schemas.openxmlformats.org/officeDocument/2006/relationships/hyperlink" Target="https://forms.gle/kZ1f3TsKxTCmWoQ16" TargetMode="External"/><Relationship Id="rId30" Type="http://schemas.openxmlformats.org/officeDocument/2006/relationships/hyperlink" Target="https://www.gov.uk/government/publications/prevent-duty-guidance/revised-prevent-duty-guidance-for-england-and-wales" TargetMode="External"/><Relationship Id="rId74" Type="http://schemas.openxmlformats.org/officeDocument/2006/relationships/image" Target="media/image6.png"/><Relationship Id="rId33" Type="http://schemas.openxmlformats.org/officeDocument/2006/relationships/hyperlink" Target="https://assets.publishing.service.gov.uk/government/uploads/system/uploads/attachment_data/file/721581/Information_sharing_advice_practitioners_safeguarding_services.pdf" TargetMode="External"/><Relationship Id="rId77" Type="http://schemas.openxmlformats.org/officeDocument/2006/relationships/hyperlink" Target="https://www.gov.uk/government/publications/young-witness-booklet-for-5-to-11-year-olds" TargetMode="External"/><Relationship Id="rId32" Type="http://schemas.openxmlformats.org/officeDocument/2006/relationships/hyperlink" Target="https://assets.publishing.service.gov.uk/government/uploads/system/uploads/attachment_data/file/419604/What_to_do_if_you_re_worried_a_child_is_being_abused.pdf" TargetMode="External"/><Relationship Id="rId76" Type="http://schemas.openxmlformats.org/officeDocument/2006/relationships/hyperlink" Target="https://www.nicco.org.uk/directory-of-resources" TargetMode="External"/><Relationship Id="rId35"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34" Type="http://schemas.openxmlformats.org/officeDocument/2006/relationships/hyperlink" Target="https://assets.publishing.service.gov.uk/government/uploads/system/uploads/attachment_data/file/591903/CSE_Guidance_Core_Document_13.02.2017.pdf" TargetMode="External"/><Relationship Id="rId71" Type="http://schemas.openxmlformats.org/officeDocument/2006/relationships/image" Target="media/image4.png"/><Relationship Id="rId70" Type="http://schemas.openxmlformats.org/officeDocument/2006/relationships/image" Target="media/image5.png"/><Relationship Id="rId37" Type="http://schemas.openxmlformats.org/officeDocument/2006/relationships/hyperlink" Target="https://www.gov.uk/guidance/recruit-teachers-from-overseas" TargetMode="External"/><Relationship Id="rId36" Type="http://schemas.openxmlformats.org/officeDocument/2006/relationships/hyperlink" Target="https://www.gov.uk/guidance/recruit-teachers-from-overseas" TargetMode="External"/><Relationship Id="rId39" Type="http://schemas.openxmlformats.org/officeDocument/2006/relationships/hyperlink" Target="https://www.gov.uk/government/publications/sharing-nudes-and-semi-nudes-advice-for-education-settings-working-with-children-and-young-people" TargetMode="External"/><Relationship Id="rId38" Type="http://schemas.openxmlformats.org/officeDocument/2006/relationships/hyperlink" Target="https://www.gov.uk/guidance/recruit-teachers-from-overseas" TargetMode="External"/><Relationship Id="rId62" Type="http://schemas.openxmlformats.org/officeDocument/2006/relationships/header" Target="header3.xml"/><Relationship Id="rId61" Type="http://schemas.openxmlformats.org/officeDocument/2006/relationships/hyperlink" Target="https://www.gov.uk/government/publications/dbs-workforce-guidance"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64" Type="http://schemas.openxmlformats.org/officeDocument/2006/relationships/image" Target="media/image11.png"/><Relationship Id="rId63" Type="http://schemas.openxmlformats.org/officeDocument/2006/relationships/header" Target="header2.xml"/><Relationship Id="rId22" Type="http://schemas.openxmlformats.org/officeDocument/2006/relationships/hyperlink" Target="https://assets.publishing.service.gov.uk/government/uploads/system/uploads/attachment_data/file/1101454/Keeping_children_safe_in_education_2022.pdf" TargetMode="External"/><Relationship Id="rId66" Type="http://schemas.openxmlformats.org/officeDocument/2006/relationships/hyperlink" Target="https://docs.google.com/document/d/1dpN-XBuomgfm117Ah4t-uoL7JUTTUkoAYQaNS-9aEi4/edit?usp=sharing" TargetMode="External"/><Relationship Id="rId21" Type="http://schemas.openxmlformats.org/officeDocument/2006/relationships/hyperlink" Target="https://assets.publishing.service.gov.uk/government/uploads/system/uploads/attachment_data/file/964567/6.6271_HO_HMG_Channel_Duty_Guidance_v14_Web.pdf" TargetMode="External"/><Relationship Id="rId65" Type="http://schemas.openxmlformats.org/officeDocument/2006/relationships/image" Target="media/image10.png"/><Relationship Id="rId24" Type="http://schemas.openxmlformats.org/officeDocument/2006/relationships/hyperlink" Target="https://assets.publishing.service.gov.uk/government/uploads/system/uploads/attachment_data/file/1101454/Keeping_children_safe_in_education_2022.pdf" TargetMode="External"/><Relationship Id="rId68" Type="http://schemas.openxmlformats.org/officeDocument/2006/relationships/image" Target="media/image8.png"/><Relationship Id="rId23" Type="http://schemas.openxmlformats.org/officeDocument/2006/relationships/hyperlink" Target="https://assets.publishing.service.gov.uk/government/uploads/system/uploads/attachment_data/file/1101454/Keeping_children_safe_in_education_2022.pdf" TargetMode="External"/><Relationship Id="rId67" Type="http://schemas.openxmlformats.org/officeDocument/2006/relationships/hyperlink" Target="https://www.cescp.org.uk/ce-scp-multi-agency-toolkit/ce-scp-multi-agency-toolkit.aspx" TargetMode="External"/><Relationship Id="rId60" Type="http://schemas.openxmlformats.org/officeDocument/2006/relationships/hyperlink" Target="https://www.gov.uk/government/publications/working-together-to-safeguard-children--2" TargetMode="External"/><Relationship Id="rId26" Type="http://schemas.openxmlformats.org/officeDocument/2006/relationships/hyperlink" Target="https://assets.publishing.service.gov.uk/government/uploads/system/uploads/attachment_data/file/1101454/Keeping_children_safe_in_education_2022.pdf"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69" Type="http://schemas.openxmlformats.org/officeDocument/2006/relationships/image" Target="media/image9.png"/><Relationship Id="rId28" Type="http://schemas.openxmlformats.org/officeDocument/2006/relationships/hyperlink" Target="https://www.gov.uk/government/publications/prevent-duty-guidance/revised-prevent-duty-guidance-for-england-and-wales" TargetMode="External"/><Relationship Id="rId27" Type="http://schemas.openxmlformats.org/officeDocument/2006/relationships/hyperlink" Target="https://assets.publishing.service.gov.uk/government/uploads/system/uploads/attachment_data/file/729914/Working_Together_to_Safeguard_Children-2018.pdf" TargetMode="External"/><Relationship Id="rId29" Type="http://schemas.openxmlformats.org/officeDocument/2006/relationships/hyperlink" Target="https://www.gov.uk/government/publications/prevent-duty-guidance/revised-prevent-duty-guidance-for-england-and-wales" TargetMode="External"/><Relationship Id="rId51" Type="http://schemas.openxmlformats.org/officeDocument/2006/relationships/hyperlink" Target="https://docs.google.com/document/u/0/d/1XSVxso-9eXbRvDAlO3-JEEefTtxHR-Y1fkuvioeJB3c/edit" TargetMode="External"/><Relationship Id="rId50" Type="http://schemas.openxmlformats.org/officeDocument/2006/relationships/hyperlink" Target="http://www.thequinta.cheshire.sch.uk/serve_file/412394" TargetMode="External"/><Relationship Id="rId53" Type="http://schemas.openxmlformats.org/officeDocument/2006/relationships/hyperlink" Target="https://docs.google.com/document/d/1orkxU8Fx9ftxNILdI7SYgGi_a24LVWYLEihOppyIQpU/edit?usp=sharing" TargetMode="External"/><Relationship Id="rId52" Type="http://schemas.openxmlformats.org/officeDocument/2006/relationships/hyperlink" Target="http://www.thequinta.cheshire.sch.uk/serve_file/1823837" TargetMode="External"/><Relationship Id="rId11" Type="http://schemas.openxmlformats.org/officeDocument/2006/relationships/hyperlink" Target="http://www.proceduresonline.com/pancheshire/cheshire_east/p_ch_sexual_exploit.html?zoom_highlight=child+sexual+exploitation" TargetMode="External"/><Relationship Id="rId55" Type="http://schemas.openxmlformats.org/officeDocument/2006/relationships/hyperlink" Target="https://docs.google.com/document/d/1U-VMN6aGKYMZPP-kiVHvsrHnnm_qFc-FSh9cs1bV1JM/edit?usp=sharing" TargetMode="External"/><Relationship Id="rId10" Type="http://schemas.openxmlformats.org/officeDocument/2006/relationships/hyperlink" Target="https://www.cescp.org.uk/homepage.aspx" TargetMode="External"/><Relationship Id="rId54" Type="http://schemas.openxmlformats.org/officeDocument/2006/relationships/hyperlink" Target="https://docs.google.com/document/d/1gz-VrqIhukTLSbg_htiI4q9Efaj7C4kciIdwEgNKmbk/edit?usp=sharing" TargetMode="External"/><Relationship Id="rId13" Type="http://schemas.openxmlformats.org/officeDocument/2006/relationships/hyperlink" Target="https://docs.google.com/document/d/1nxNYMm2ezetQyNVTgZhYd6jn1Outw9diCBlWGQEnoHA/edit?usp=sharing" TargetMode="External"/><Relationship Id="rId57" Type="http://schemas.openxmlformats.org/officeDocument/2006/relationships/hyperlink" Target="https://docs.google.com/document/u/0/d/1Wd2zqt-hkyQR8lw6FPlH-acH0pL25i7Yrugh0hT7vac/edit" TargetMode="External"/><Relationship Id="rId12" Type="http://schemas.openxmlformats.org/officeDocument/2006/relationships/hyperlink" Target="mailto:sciesteameast@cheshireeast.gov.uk" TargetMode="External"/><Relationship Id="rId56" Type="http://schemas.openxmlformats.org/officeDocument/2006/relationships/hyperlink" Target="https://docs.google.com/document/u/0/d/1l0aa5jG1qjZhYDSdUL_ISbKmvwvaiEpTMj83u5kZLTY/edit" TargetMode="External"/><Relationship Id="rId15" Type="http://schemas.openxmlformats.org/officeDocument/2006/relationships/hyperlink" Target="https://docs.google.com/document/d/1xqM2z9BMDtdjqBHhOecjPFiqQ-2OEDeDke8ZkBiGFyU/edit?usp=sharing" TargetMode="External"/><Relationship Id="rId59" Type="http://schemas.openxmlformats.org/officeDocument/2006/relationships/hyperlink" Target="https://docs.google.com/document/u/0/d/1Wd2zqt-hkyQR8lw6FPlH-acH0pL25i7Yrugh0hT7vac/edit" TargetMode="External"/><Relationship Id="rId14" Type="http://schemas.openxmlformats.org/officeDocument/2006/relationships/hyperlink" Target="https://quinta.cpoms.net/session/new" TargetMode="External"/><Relationship Id="rId58" Type="http://schemas.openxmlformats.org/officeDocument/2006/relationships/hyperlink" Target="https://docs.google.com/document/u/0/d/1Wd2zqt-hkyQR8lw6FPlH-acH0pL25i7Yrugh0hT7vac/edit" TargetMode="External"/><Relationship Id="rId17" Type="http://schemas.openxmlformats.org/officeDocument/2006/relationships/hyperlink" Target="https://drive.google.com/file/d/1KjkMv6Yl3qme3yVL9-CsnbAtioro5cFC/view?usp=sharing" TargetMode="External"/><Relationship Id="rId16" Type="http://schemas.openxmlformats.org/officeDocument/2006/relationships/hyperlink" Target="https://drive.google.com/file/d/1NSkyNSolxgK5X6ZwCbF-cJZttobSW4Pm/view?usp=sharing" TargetMode="External"/><Relationship Id="rId19" Type="http://schemas.openxmlformats.org/officeDocument/2006/relationships/hyperlink" Target="https://assets.publishing.service.gov.uk/government/uploads/system/uploads/attachment_data/file/1016817/6.7166_HO_FBIS_BN_O__Leaflet_A4_FINAL_080321_WEB.pdf" TargetMode="External"/><Relationship Id="rId1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